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6A8D" w14:textId="77777777" w:rsidR="00661F65" w:rsidRPr="00661F65" w:rsidRDefault="00661F65" w:rsidP="00F91394">
      <w:pPr>
        <w:pStyle w:val="NoSpacing"/>
        <w:jc w:val="center"/>
        <w:rPr>
          <w:rFonts w:ascii="Arial" w:hAnsi="Arial" w:cs="Arial"/>
          <w:b/>
          <w:bCs/>
          <w:sz w:val="28"/>
          <w:szCs w:val="28"/>
          <w:u w:val="single"/>
        </w:rPr>
      </w:pPr>
      <w:r w:rsidRPr="00661F65">
        <w:rPr>
          <w:rFonts w:ascii="Arial" w:hAnsi="Arial" w:cs="Arial"/>
          <w:b/>
          <w:bCs/>
          <w:sz w:val="28"/>
          <w:szCs w:val="28"/>
          <w:u w:val="single"/>
        </w:rPr>
        <w:t>The Parish of Wallasey St Nicholas with All Saints</w:t>
      </w:r>
      <w:r w:rsidR="00500276">
        <w:rPr>
          <w:rFonts w:ascii="Arial" w:hAnsi="Arial" w:cs="Arial"/>
          <w:b/>
          <w:bCs/>
          <w:sz w:val="28"/>
          <w:szCs w:val="28"/>
          <w:u w:val="single"/>
        </w:rPr>
        <w:t xml:space="preserve"> (0711)</w:t>
      </w:r>
      <w:r w:rsidRPr="00661F65">
        <w:rPr>
          <w:rFonts w:ascii="Arial" w:hAnsi="Arial" w:cs="Arial"/>
          <w:b/>
          <w:bCs/>
          <w:sz w:val="28"/>
          <w:szCs w:val="28"/>
          <w:u w:val="single"/>
        </w:rPr>
        <w:t>.</w:t>
      </w:r>
    </w:p>
    <w:p w14:paraId="7CA87B2F" w14:textId="77777777" w:rsidR="00661F65" w:rsidRPr="00661F65" w:rsidRDefault="00661F65" w:rsidP="00661F65">
      <w:pPr>
        <w:pStyle w:val="NoSpacing"/>
        <w:jc w:val="center"/>
        <w:rPr>
          <w:rFonts w:ascii="Arial" w:hAnsi="Arial" w:cs="Arial"/>
          <w:b/>
          <w:bCs/>
          <w:sz w:val="28"/>
          <w:szCs w:val="28"/>
          <w:u w:val="single"/>
        </w:rPr>
      </w:pPr>
      <w:r w:rsidRPr="00661F65">
        <w:rPr>
          <w:rFonts w:ascii="Arial" w:hAnsi="Arial" w:cs="Arial"/>
          <w:b/>
          <w:bCs/>
          <w:sz w:val="28"/>
          <w:szCs w:val="28"/>
          <w:u w:val="single"/>
        </w:rPr>
        <w:t xml:space="preserve">Safeguarding Policy for children, young people and adults </w:t>
      </w:r>
    </w:p>
    <w:p w14:paraId="668AC3B7" w14:textId="77777777" w:rsidR="00661F65" w:rsidRPr="00661F65" w:rsidRDefault="00661F65" w:rsidP="00661F65">
      <w:pPr>
        <w:pStyle w:val="NoSpacing"/>
        <w:jc w:val="center"/>
        <w:rPr>
          <w:rFonts w:ascii="Arial" w:hAnsi="Arial" w:cs="Arial"/>
          <w:b/>
          <w:bCs/>
          <w:sz w:val="28"/>
          <w:szCs w:val="28"/>
          <w:u w:val="single"/>
        </w:rPr>
      </w:pPr>
      <w:r w:rsidRPr="00661F65">
        <w:rPr>
          <w:rFonts w:ascii="Arial" w:hAnsi="Arial" w:cs="Arial"/>
          <w:b/>
          <w:bCs/>
          <w:sz w:val="28"/>
          <w:szCs w:val="28"/>
          <w:u w:val="single"/>
        </w:rPr>
        <w:t>adapted from ‘</w:t>
      </w:r>
      <w:r w:rsidRPr="00661F65">
        <w:rPr>
          <w:rFonts w:ascii="Arial" w:hAnsi="Arial" w:cs="Arial"/>
          <w:b/>
          <w:bCs/>
          <w:sz w:val="28"/>
          <w:szCs w:val="28"/>
          <w:u w:val="single"/>
          <w:shd w:val="clear" w:color="auto" w:fill="FFFFFF"/>
        </w:rPr>
        <w:t>Promoting a Safer Church</w:t>
      </w:r>
    </w:p>
    <w:p w14:paraId="7483373E" w14:textId="1C820354" w:rsidR="00661F65" w:rsidRDefault="00661F65" w:rsidP="00661F65">
      <w:pPr>
        <w:pStyle w:val="NoSpacing"/>
        <w:jc w:val="center"/>
        <w:rPr>
          <w:rFonts w:ascii="Arial" w:hAnsi="Arial" w:cs="Arial"/>
          <w:b/>
          <w:bCs/>
          <w:sz w:val="28"/>
          <w:szCs w:val="28"/>
          <w:u w:val="single"/>
        </w:rPr>
      </w:pPr>
      <w:r w:rsidRPr="00661F65">
        <w:rPr>
          <w:rFonts w:ascii="Arial" w:hAnsi="Arial" w:cs="Arial"/>
          <w:b/>
          <w:bCs/>
          <w:sz w:val="28"/>
          <w:szCs w:val="28"/>
          <w:u w:val="single"/>
        </w:rPr>
        <w:t>The Church of England’s Safeguarding Policy for children, young people</w:t>
      </w:r>
      <w:r w:rsidR="00D10351">
        <w:rPr>
          <w:rFonts w:ascii="Arial" w:hAnsi="Arial" w:cs="Arial"/>
          <w:b/>
          <w:bCs/>
          <w:sz w:val="28"/>
          <w:szCs w:val="28"/>
          <w:u w:val="single"/>
        </w:rPr>
        <w:t>*</w:t>
      </w:r>
      <w:r w:rsidRPr="00661F65">
        <w:rPr>
          <w:rFonts w:ascii="Arial" w:hAnsi="Arial" w:cs="Arial"/>
          <w:b/>
          <w:bCs/>
          <w:sz w:val="28"/>
          <w:szCs w:val="28"/>
          <w:u w:val="single"/>
        </w:rPr>
        <w:t xml:space="preserve"> and adults</w:t>
      </w:r>
      <w:r w:rsidR="00D10351">
        <w:rPr>
          <w:rFonts w:ascii="Arial" w:hAnsi="Arial" w:cs="Arial"/>
          <w:b/>
          <w:bCs/>
          <w:sz w:val="28"/>
          <w:szCs w:val="28"/>
          <w:u w:val="single"/>
        </w:rPr>
        <w:t>**</w:t>
      </w:r>
      <w:r w:rsidRPr="00661F65">
        <w:rPr>
          <w:rFonts w:ascii="Arial" w:hAnsi="Arial" w:cs="Arial"/>
          <w:b/>
          <w:bCs/>
          <w:sz w:val="28"/>
          <w:szCs w:val="28"/>
          <w:u w:val="single"/>
        </w:rPr>
        <w:t>.’</w:t>
      </w:r>
    </w:p>
    <w:p w14:paraId="42C6638A" w14:textId="4AE8966F" w:rsidR="008A6342" w:rsidRPr="00661F65" w:rsidRDefault="008A6342" w:rsidP="00661F65">
      <w:pPr>
        <w:pStyle w:val="NoSpacing"/>
        <w:jc w:val="center"/>
        <w:rPr>
          <w:rFonts w:ascii="Arial" w:hAnsi="Arial" w:cs="Arial"/>
          <w:b/>
          <w:bCs/>
          <w:sz w:val="28"/>
          <w:szCs w:val="28"/>
          <w:u w:val="single"/>
        </w:rPr>
      </w:pPr>
      <w:r>
        <w:rPr>
          <w:rFonts w:ascii="Arial" w:hAnsi="Arial" w:cs="Arial"/>
          <w:b/>
          <w:bCs/>
          <w:sz w:val="28"/>
          <w:szCs w:val="28"/>
          <w:u w:val="single"/>
        </w:rPr>
        <w:t xml:space="preserve">Revised </w:t>
      </w:r>
      <w:r w:rsidR="00AD61B6">
        <w:rPr>
          <w:rFonts w:ascii="Arial" w:hAnsi="Arial" w:cs="Arial"/>
          <w:b/>
          <w:bCs/>
          <w:sz w:val="28"/>
          <w:szCs w:val="28"/>
          <w:u w:val="single"/>
        </w:rPr>
        <w:t>27</w:t>
      </w:r>
      <w:r w:rsidR="00AD61B6" w:rsidRPr="00AD61B6">
        <w:rPr>
          <w:rFonts w:ascii="Arial" w:hAnsi="Arial" w:cs="Arial"/>
          <w:b/>
          <w:bCs/>
          <w:sz w:val="28"/>
          <w:szCs w:val="28"/>
          <w:u w:val="single"/>
          <w:vertAlign w:val="superscript"/>
        </w:rPr>
        <w:t>th</w:t>
      </w:r>
      <w:r w:rsidR="00AD61B6">
        <w:rPr>
          <w:rFonts w:ascii="Arial" w:hAnsi="Arial" w:cs="Arial"/>
          <w:b/>
          <w:bCs/>
          <w:sz w:val="28"/>
          <w:szCs w:val="28"/>
          <w:u w:val="single"/>
        </w:rPr>
        <w:t xml:space="preserve"> April 2023</w:t>
      </w:r>
    </w:p>
    <w:p w14:paraId="68EB37B6" w14:textId="77777777" w:rsidR="00661F65" w:rsidRDefault="00661F65" w:rsidP="00661F65"/>
    <w:p w14:paraId="53B8EAEF" w14:textId="0F128421" w:rsidR="008B0AC8" w:rsidRPr="00D10351" w:rsidRDefault="008B0AC8" w:rsidP="008B0AC8">
      <w:pPr>
        <w:rPr>
          <w:rFonts w:ascii="Arial" w:hAnsi="Arial" w:cs="Arial"/>
        </w:rPr>
      </w:pPr>
      <w:r>
        <w:rPr>
          <w:rFonts w:ascii="Arial" w:hAnsi="Arial" w:cs="Arial"/>
        </w:rPr>
        <w:t>*</w:t>
      </w:r>
      <w:r w:rsidRPr="00D10351">
        <w:rPr>
          <w:rFonts w:ascii="Arial" w:hAnsi="Arial" w:cs="Arial"/>
        </w:rPr>
        <w:t>young people/person” means any individual(s) aged 14 to 17 years old</w:t>
      </w:r>
      <w:r>
        <w:rPr>
          <w:rFonts w:ascii="Arial" w:hAnsi="Arial" w:cs="Arial"/>
        </w:rPr>
        <w:t>;</w:t>
      </w:r>
      <w:r w:rsidRPr="00D10351">
        <w:rPr>
          <w:rFonts w:ascii="Arial" w:hAnsi="Arial" w:cs="Arial"/>
        </w:rPr>
        <w:t xml:space="preserve"> </w:t>
      </w:r>
    </w:p>
    <w:p w14:paraId="7819C11E" w14:textId="77777777" w:rsidR="008B0AC8" w:rsidRPr="00D10351" w:rsidRDefault="008B0AC8" w:rsidP="008B0AC8">
      <w:pPr>
        <w:rPr>
          <w:rFonts w:ascii="Arial" w:hAnsi="Arial" w:cs="Arial"/>
        </w:rPr>
      </w:pPr>
      <w:r w:rsidRPr="00D10351">
        <w:rPr>
          <w:rFonts w:ascii="Arial" w:hAnsi="Arial" w:cs="Arial"/>
        </w:rPr>
        <w:t xml:space="preserve"> </w:t>
      </w:r>
      <w:r>
        <w:rPr>
          <w:rFonts w:ascii="Arial" w:hAnsi="Arial" w:cs="Arial"/>
        </w:rPr>
        <w:t>**</w:t>
      </w:r>
      <w:r w:rsidRPr="00D10351">
        <w:rPr>
          <w:rFonts w:ascii="Arial" w:hAnsi="Arial" w:cs="Arial"/>
        </w:rPr>
        <w:t xml:space="preserve">“vulnerable adult” is defined as “person aged 18 or over whose ability to protect himself or herself from violence, abuse, neglect or exploitation is significantly impaired through physical or mental disability or illness, old age, emotional fragility or distress, or otherwise; and for that purpose, the reference to being impaired is to being temporarily or indefinitely impaired…” </w:t>
      </w:r>
    </w:p>
    <w:p w14:paraId="450BC042" w14:textId="77777777" w:rsidR="00AD61B6" w:rsidRDefault="00AD61B6" w:rsidP="00661F65">
      <w:pPr>
        <w:rPr>
          <w:rFonts w:ascii="Arial" w:hAnsi="Arial" w:cs="Arial"/>
        </w:rPr>
      </w:pPr>
    </w:p>
    <w:p w14:paraId="1E38BF8D" w14:textId="77777777" w:rsidR="009C1E9B" w:rsidRPr="008D5237" w:rsidRDefault="009C1E9B" w:rsidP="009C1E9B">
      <w:pPr>
        <w:rPr>
          <w:rFonts w:ascii="Arial" w:hAnsi="Arial" w:cs="Arial"/>
        </w:rPr>
      </w:pPr>
      <w:r w:rsidRPr="008D5237">
        <w:rPr>
          <w:rFonts w:ascii="Arial" w:hAnsi="Arial" w:cs="Arial"/>
        </w:rPr>
        <w:t xml:space="preserve">We believe that everyone who participates in the life of the Church has a role to play in promoting a Safer Church for all. </w:t>
      </w:r>
    </w:p>
    <w:p w14:paraId="02193AB3" w14:textId="77777777" w:rsidR="009C1E9B" w:rsidRPr="008D5237" w:rsidRDefault="009C1E9B" w:rsidP="009C1E9B">
      <w:pPr>
        <w:rPr>
          <w:rFonts w:ascii="Arial" w:hAnsi="Arial" w:cs="Arial"/>
        </w:rPr>
      </w:pPr>
    </w:p>
    <w:p w14:paraId="1CED9A87" w14:textId="77777777" w:rsidR="009C1E9B" w:rsidRPr="008D5237" w:rsidRDefault="009C1E9B" w:rsidP="009C1E9B">
      <w:pPr>
        <w:rPr>
          <w:rFonts w:ascii="Arial" w:hAnsi="Arial" w:cs="Arial"/>
        </w:rPr>
      </w:pPr>
      <w:r w:rsidRPr="008D5237">
        <w:rPr>
          <w:rFonts w:ascii="Arial" w:hAnsi="Arial" w:cs="Arial"/>
        </w:rPr>
        <w:t xml:space="preserve">Our Safeguarding policy is based the following foundations: </w:t>
      </w:r>
    </w:p>
    <w:p w14:paraId="624DFB0B" w14:textId="77777777" w:rsidR="009C1E9B" w:rsidRDefault="009C1E9B" w:rsidP="009C1E9B">
      <w:pPr>
        <w:pStyle w:val="ListParagraph"/>
        <w:numPr>
          <w:ilvl w:val="0"/>
          <w:numId w:val="8"/>
        </w:numPr>
        <w:rPr>
          <w:rFonts w:ascii="Arial" w:hAnsi="Arial" w:cs="Arial"/>
          <w:sz w:val="24"/>
          <w:szCs w:val="24"/>
        </w:rPr>
      </w:pPr>
      <w:r w:rsidRPr="008D5237">
        <w:rPr>
          <w:rFonts w:ascii="Arial" w:hAnsi="Arial" w:cs="Arial"/>
          <w:sz w:val="24"/>
          <w:szCs w:val="24"/>
        </w:rPr>
        <w:t>Gospel</w:t>
      </w:r>
    </w:p>
    <w:p w14:paraId="64A4C935" w14:textId="77777777" w:rsidR="00661F65" w:rsidRPr="00661F65" w:rsidRDefault="00661F65" w:rsidP="00661F65">
      <w:pPr>
        <w:pStyle w:val="ListParagraph"/>
        <w:rPr>
          <w:rFonts w:ascii="Arial" w:hAnsi="Arial" w:cs="Arial"/>
          <w:sz w:val="24"/>
          <w:szCs w:val="24"/>
        </w:rPr>
      </w:pPr>
      <w:r w:rsidRPr="00661F65">
        <w:rPr>
          <w:rFonts w:ascii="Arial" w:hAnsi="Arial" w:cs="Arial"/>
          <w:sz w:val="24"/>
          <w:szCs w:val="24"/>
        </w:rPr>
        <w:t>The Church is called to share the good news of God’s salvation through Jesus Christ. The life of our communities and institutions is integral to how we address this task. The good news speaks of welcome for all, with a particular regard for those who are most vulnerable, into a community where the value and dignity of every human being is affirmed and those in positions of responsibility and authority are truly trustworthy. Being faithful to our call to share the gospel</w:t>
      </w:r>
      <w:r>
        <w:rPr>
          <w:rFonts w:ascii="Arial" w:hAnsi="Arial" w:cs="Arial"/>
          <w:sz w:val="24"/>
          <w:szCs w:val="24"/>
        </w:rPr>
        <w:t>.</w:t>
      </w:r>
    </w:p>
    <w:p w14:paraId="20C7EBE5" w14:textId="77777777" w:rsidR="00661F65" w:rsidRPr="008D5237" w:rsidRDefault="00661F65" w:rsidP="00661F65">
      <w:pPr>
        <w:pStyle w:val="ListParagraph"/>
        <w:rPr>
          <w:rFonts w:ascii="Arial" w:hAnsi="Arial" w:cs="Arial"/>
          <w:sz w:val="24"/>
          <w:szCs w:val="24"/>
        </w:rPr>
      </w:pPr>
    </w:p>
    <w:p w14:paraId="30B16A69" w14:textId="77777777" w:rsidR="009C1E9B" w:rsidRDefault="009C1E9B" w:rsidP="009C1E9B">
      <w:pPr>
        <w:pStyle w:val="ListParagraph"/>
        <w:numPr>
          <w:ilvl w:val="0"/>
          <w:numId w:val="8"/>
        </w:numPr>
        <w:rPr>
          <w:rFonts w:ascii="Arial" w:hAnsi="Arial" w:cs="Arial"/>
          <w:sz w:val="24"/>
          <w:szCs w:val="24"/>
        </w:rPr>
      </w:pPr>
      <w:r w:rsidRPr="008D5237">
        <w:rPr>
          <w:rFonts w:ascii="Arial" w:hAnsi="Arial" w:cs="Arial"/>
          <w:sz w:val="24"/>
          <w:szCs w:val="24"/>
        </w:rPr>
        <w:t>Human Rights Law-Core Principals</w:t>
      </w:r>
    </w:p>
    <w:p w14:paraId="214C1D28" w14:textId="1B79B54E" w:rsidR="00661F65" w:rsidRDefault="00661F65" w:rsidP="00661F65">
      <w:pPr>
        <w:pStyle w:val="ListParagraph"/>
        <w:rPr>
          <w:rFonts w:ascii="Arial" w:hAnsi="Arial" w:cs="Arial"/>
          <w:sz w:val="24"/>
          <w:szCs w:val="24"/>
        </w:rPr>
      </w:pPr>
      <w:r w:rsidRPr="00661F65">
        <w:rPr>
          <w:rFonts w:ascii="Arial" w:hAnsi="Arial" w:cs="Arial"/>
          <w:sz w:val="24"/>
          <w:szCs w:val="24"/>
        </w:rPr>
        <w:t>The PCC and Congregation of St Nicholas Church recognises the personal dignity and rights of all children, young people and adults, as enshrined in the Human Rights Act 1998 and the 1989 United Nations Convention on the Rights of the Child.</w:t>
      </w:r>
    </w:p>
    <w:p w14:paraId="206BFCD0" w14:textId="2BE23A54" w:rsidR="00AD61B6" w:rsidRDefault="00AD61B6" w:rsidP="00AD61B6">
      <w:pPr>
        <w:rPr>
          <w:rFonts w:ascii="Arial" w:hAnsi="Arial" w:cs="Arial"/>
        </w:rPr>
      </w:pPr>
    </w:p>
    <w:p w14:paraId="20E46F66" w14:textId="6A478A27" w:rsidR="00AD61B6" w:rsidRPr="00AD61B6" w:rsidRDefault="00AD61B6" w:rsidP="00AD61B6">
      <w:pPr>
        <w:rPr>
          <w:rFonts w:ascii="Arial" w:hAnsi="Arial" w:cs="Arial"/>
          <w:b/>
          <w:bCs/>
        </w:rPr>
      </w:pPr>
      <w:r>
        <w:rPr>
          <w:rFonts w:ascii="Arial" w:hAnsi="Arial" w:cs="Arial"/>
          <w:b/>
          <w:bCs/>
        </w:rPr>
        <w:t>Our Commitment.</w:t>
      </w:r>
    </w:p>
    <w:p w14:paraId="0007474D" w14:textId="77777777" w:rsidR="00661F65" w:rsidRPr="008D5237" w:rsidRDefault="00661F65" w:rsidP="00661F65">
      <w:pPr>
        <w:pStyle w:val="ListParagraph"/>
        <w:rPr>
          <w:rFonts w:ascii="Arial" w:hAnsi="Arial" w:cs="Arial"/>
          <w:sz w:val="24"/>
          <w:szCs w:val="24"/>
        </w:rPr>
      </w:pPr>
    </w:p>
    <w:p w14:paraId="3246F831" w14:textId="77777777" w:rsidR="00F6711B" w:rsidRPr="00A72613" w:rsidRDefault="009C1E9B" w:rsidP="00F6711B">
      <w:pPr>
        <w:rPr>
          <w:rFonts w:ascii="Arial" w:hAnsi="Arial" w:cs="Arial"/>
          <w:b/>
          <w:bCs/>
        </w:rPr>
      </w:pPr>
      <w:r w:rsidRPr="00A72613">
        <w:rPr>
          <w:rFonts w:ascii="Arial" w:hAnsi="Arial" w:cs="Arial"/>
          <w:b/>
          <w:bCs/>
        </w:rPr>
        <w:t>We will</w:t>
      </w:r>
      <w:r w:rsidR="002328EC" w:rsidRPr="00A72613">
        <w:rPr>
          <w:rFonts w:ascii="Arial" w:hAnsi="Arial" w:cs="Arial"/>
          <w:b/>
          <w:bCs/>
        </w:rPr>
        <w:t>:</w:t>
      </w:r>
    </w:p>
    <w:p w14:paraId="67AC3183" w14:textId="77777777" w:rsidR="009C1E9B" w:rsidRPr="00F6711B" w:rsidRDefault="002328EC" w:rsidP="00F6711B">
      <w:pPr>
        <w:pStyle w:val="ListParagraph"/>
        <w:numPr>
          <w:ilvl w:val="0"/>
          <w:numId w:val="8"/>
        </w:numPr>
        <w:rPr>
          <w:rFonts w:ascii="Arial" w:hAnsi="Arial" w:cs="Arial"/>
          <w:sz w:val="24"/>
          <w:szCs w:val="24"/>
        </w:rPr>
      </w:pPr>
      <w:r>
        <w:rPr>
          <w:rFonts w:ascii="Arial" w:hAnsi="Arial" w:cs="Arial"/>
          <w:sz w:val="24"/>
          <w:szCs w:val="24"/>
        </w:rPr>
        <w:t>A</w:t>
      </w:r>
      <w:r w:rsidR="009C1E9B" w:rsidRPr="00F6711B">
        <w:rPr>
          <w:rFonts w:ascii="Arial" w:hAnsi="Arial" w:cs="Arial"/>
          <w:sz w:val="24"/>
          <w:szCs w:val="24"/>
        </w:rPr>
        <w:t xml:space="preserve">ct with integrity and respect </w:t>
      </w:r>
    </w:p>
    <w:p w14:paraId="53F46187" w14:textId="77777777" w:rsidR="00F6711B" w:rsidRPr="00F6711B" w:rsidRDefault="002328EC" w:rsidP="009C1E9B">
      <w:pPr>
        <w:pStyle w:val="ListParagraph"/>
        <w:numPr>
          <w:ilvl w:val="0"/>
          <w:numId w:val="8"/>
        </w:numPr>
        <w:rPr>
          <w:rFonts w:ascii="Arial" w:hAnsi="Arial" w:cs="Arial"/>
          <w:sz w:val="24"/>
          <w:szCs w:val="24"/>
        </w:rPr>
      </w:pPr>
      <w:r>
        <w:rPr>
          <w:rFonts w:ascii="Arial" w:hAnsi="Arial" w:cs="Arial"/>
          <w:sz w:val="24"/>
          <w:szCs w:val="24"/>
        </w:rPr>
        <w:t>L</w:t>
      </w:r>
      <w:r w:rsidR="009C1E9B" w:rsidRPr="00F6711B">
        <w:rPr>
          <w:rFonts w:ascii="Arial" w:hAnsi="Arial" w:cs="Arial"/>
          <w:sz w:val="24"/>
          <w:szCs w:val="24"/>
        </w:rPr>
        <w:t xml:space="preserve">isten to all, </w:t>
      </w:r>
    </w:p>
    <w:p w14:paraId="614E6A4F" w14:textId="77777777" w:rsidR="009C1E9B" w:rsidRPr="00F6711B" w:rsidRDefault="002328EC" w:rsidP="009C1E9B">
      <w:pPr>
        <w:pStyle w:val="ListParagraph"/>
        <w:numPr>
          <w:ilvl w:val="0"/>
          <w:numId w:val="8"/>
        </w:numPr>
        <w:rPr>
          <w:rFonts w:ascii="Arial" w:hAnsi="Arial" w:cs="Arial"/>
          <w:sz w:val="24"/>
          <w:szCs w:val="24"/>
        </w:rPr>
      </w:pPr>
      <w:r>
        <w:rPr>
          <w:rFonts w:ascii="Arial" w:hAnsi="Arial" w:cs="Arial"/>
          <w:sz w:val="24"/>
          <w:szCs w:val="24"/>
        </w:rPr>
        <w:t>H</w:t>
      </w:r>
      <w:r w:rsidR="009C1E9B" w:rsidRPr="00F6711B">
        <w:rPr>
          <w:rFonts w:ascii="Arial" w:hAnsi="Arial" w:cs="Arial"/>
          <w:sz w:val="24"/>
          <w:szCs w:val="24"/>
        </w:rPr>
        <w:t>ave transparency and be accountable for our actions and decisions</w:t>
      </w:r>
    </w:p>
    <w:p w14:paraId="1851329E" w14:textId="77777777" w:rsidR="009C1E9B" w:rsidRPr="00F6711B" w:rsidRDefault="002328EC" w:rsidP="009C1E9B">
      <w:pPr>
        <w:pStyle w:val="ListParagraph"/>
        <w:numPr>
          <w:ilvl w:val="0"/>
          <w:numId w:val="8"/>
        </w:numPr>
        <w:rPr>
          <w:rFonts w:ascii="Arial" w:hAnsi="Arial" w:cs="Arial"/>
          <w:sz w:val="24"/>
          <w:szCs w:val="24"/>
        </w:rPr>
      </w:pPr>
      <w:r>
        <w:rPr>
          <w:rFonts w:ascii="Arial" w:hAnsi="Arial" w:cs="Arial"/>
          <w:sz w:val="24"/>
          <w:szCs w:val="24"/>
        </w:rPr>
        <w:t>B</w:t>
      </w:r>
      <w:r w:rsidR="009C1E9B" w:rsidRPr="00F6711B">
        <w:rPr>
          <w:rFonts w:ascii="Arial" w:hAnsi="Arial" w:cs="Arial"/>
          <w:sz w:val="24"/>
          <w:szCs w:val="24"/>
        </w:rPr>
        <w:t>e proactive in the management of risk and committed to the prevention of abuse</w:t>
      </w:r>
    </w:p>
    <w:p w14:paraId="7E0F89AC" w14:textId="77777777" w:rsidR="009C1E9B" w:rsidRDefault="002328EC" w:rsidP="009C1E9B">
      <w:pPr>
        <w:pStyle w:val="ListParagraph"/>
        <w:numPr>
          <w:ilvl w:val="0"/>
          <w:numId w:val="8"/>
        </w:numPr>
        <w:rPr>
          <w:rFonts w:ascii="Arial" w:hAnsi="Arial" w:cs="Arial"/>
          <w:sz w:val="24"/>
          <w:szCs w:val="24"/>
        </w:rPr>
      </w:pPr>
      <w:r>
        <w:rPr>
          <w:rFonts w:ascii="Arial" w:hAnsi="Arial" w:cs="Arial"/>
          <w:sz w:val="24"/>
          <w:szCs w:val="24"/>
        </w:rPr>
        <w:t>L</w:t>
      </w:r>
      <w:r w:rsidR="009C1E9B" w:rsidRPr="00F6711B">
        <w:rPr>
          <w:rFonts w:ascii="Arial" w:hAnsi="Arial" w:cs="Arial"/>
          <w:sz w:val="24"/>
          <w:szCs w:val="24"/>
        </w:rPr>
        <w:t xml:space="preserve">earn </w:t>
      </w:r>
      <w:r w:rsidR="00F6711B" w:rsidRPr="00F6711B">
        <w:rPr>
          <w:rFonts w:ascii="Arial" w:hAnsi="Arial" w:cs="Arial"/>
          <w:sz w:val="24"/>
          <w:szCs w:val="24"/>
        </w:rPr>
        <w:t>f</w:t>
      </w:r>
      <w:r w:rsidR="009C1E9B" w:rsidRPr="00F6711B">
        <w:rPr>
          <w:rFonts w:ascii="Arial" w:hAnsi="Arial" w:cs="Arial"/>
          <w:sz w:val="24"/>
          <w:szCs w:val="24"/>
        </w:rPr>
        <w:t xml:space="preserve">rom the </w:t>
      </w:r>
      <w:r w:rsidR="00F6711B" w:rsidRPr="00F6711B">
        <w:rPr>
          <w:rFonts w:ascii="Arial" w:hAnsi="Arial" w:cs="Arial"/>
          <w:sz w:val="24"/>
          <w:szCs w:val="24"/>
        </w:rPr>
        <w:t>p</w:t>
      </w:r>
      <w:r w:rsidR="009C1E9B" w:rsidRPr="00F6711B">
        <w:rPr>
          <w:rFonts w:ascii="Arial" w:hAnsi="Arial" w:cs="Arial"/>
          <w:sz w:val="24"/>
          <w:szCs w:val="24"/>
        </w:rPr>
        <w:t>ast</w:t>
      </w:r>
    </w:p>
    <w:p w14:paraId="3521871E" w14:textId="77777777" w:rsidR="00F6711B" w:rsidRPr="00F6711B" w:rsidRDefault="00F6711B" w:rsidP="00F6711B">
      <w:pPr>
        <w:pStyle w:val="ListParagraph"/>
        <w:numPr>
          <w:ilvl w:val="0"/>
          <w:numId w:val="8"/>
        </w:numPr>
        <w:rPr>
          <w:rFonts w:ascii="Arial" w:hAnsi="Arial" w:cs="Arial"/>
          <w:sz w:val="24"/>
          <w:szCs w:val="24"/>
        </w:rPr>
      </w:pPr>
      <w:r w:rsidRPr="00F6711B">
        <w:rPr>
          <w:rFonts w:ascii="Arial" w:hAnsi="Arial" w:cs="Arial"/>
          <w:sz w:val="24"/>
          <w:szCs w:val="24"/>
        </w:rPr>
        <w:t>Be accountable for our actions and decisions</w:t>
      </w:r>
    </w:p>
    <w:p w14:paraId="624958A5" w14:textId="77777777" w:rsidR="00F6711B" w:rsidRPr="00F6711B" w:rsidRDefault="00F6711B" w:rsidP="00F6711B">
      <w:pPr>
        <w:pStyle w:val="ListParagraph"/>
        <w:numPr>
          <w:ilvl w:val="0"/>
          <w:numId w:val="8"/>
        </w:numPr>
        <w:rPr>
          <w:rFonts w:ascii="Arial" w:hAnsi="Arial" w:cs="Arial"/>
          <w:sz w:val="24"/>
          <w:szCs w:val="24"/>
        </w:rPr>
      </w:pPr>
      <w:r w:rsidRPr="00F6711B">
        <w:rPr>
          <w:rFonts w:ascii="Arial" w:hAnsi="Arial" w:cs="Arial"/>
          <w:sz w:val="24"/>
          <w:szCs w:val="24"/>
        </w:rPr>
        <w:t>Collaborate with key statutory authorities and other partners</w:t>
      </w:r>
    </w:p>
    <w:p w14:paraId="32DAAE79" w14:textId="77777777" w:rsidR="00F6711B" w:rsidRPr="00F6711B" w:rsidRDefault="00F6711B" w:rsidP="00F6711B">
      <w:pPr>
        <w:pStyle w:val="ListParagraph"/>
        <w:numPr>
          <w:ilvl w:val="0"/>
          <w:numId w:val="8"/>
        </w:numPr>
        <w:rPr>
          <w:rFonts w:ascii="Arial" w:hAnsi="Arial" w:cs="Arial"/>
          <w:sz w:val="24"/>
          <w:szCs w:val="24"/>
        </w:rPr>
      </w:pPr>
      <w:r w:rsidRPr="00F6711B">
        <w:rPr>
          <w:rFonts w:ascii="Arial" w:hAnsi="Arial" w:cs="Arial"/>
          <w:sz w:val="24"/>
          <w:szCs w:val="24"/>
        </w:rPr>
        <w:t>Use professional safeguarding advice and support both inside and outside the Church</w:t>
      </w:r>
    </w:p>
    <w:p w14:paraId="0A642D74" w14:textId="77777777" w:rsidR="00F6711B" w:rsidRPr="00F6711B" w:rsidRDefault="00F6711B" w:rsidP="00F6711B">
      <w:pPr>
        <w:pStyle w:val="ListParagraph"/>
        <w:numPr>
          <w:ilvl w:val="0"/>
          <w:numId w:val="8"/>
        </w:numPr>
        <w:rPr>
          <w:rFonts w:ascii="Arial" w:hAnsi="Arial" w:cs="Arial"/>
          <w:sz w:val="24"/>
          <w:szCs w:val="24"/>
        </w:rPr>
      </w:pPr>
      <w:r w:rsidRPr="00F6711B">
        <w:rPr>
          <w:rFonts w:ascii="Arial" w:hAnsi="Arial" w:cs="Arial"/>
          <w:sz w:val="24"/>
          <w:szCs w:val="24"/>
        </w:rPr>
        <w:t>Be committed to the prevention of abuse</w:t>
      </w:r>
    </w:p>
    <w:p w14:paraId="40307848" w14:textId="77777777" w:rsidR="00F6711B" w:rsidRPr="00F6711B" w:rsidRDefault="00F6711B" w:rsidP="00F6711B">
      <w:pPr>
        <w:pStyle w:val="ListParagraph"/>
        <w:numPr>
          <w:ilvl w:val="0"/>
          <w:numId w:val="8"/>
        </w:numPr>
        <w:rPr>
          <w:rFonts w:ascii="Arial" w:hAnsi="Arial" w:cs="Arial"/>
          <w:sz w:val="24"/>
          <w:szCs w:val="24"/>
        </w:rPr>
      </w:pPr>
      <w:r w:rsidRPr="00F6711B">
        <w:rPr>
          <w:rFonts w:ascii="Arial" w:hAnsi="Arial" w:cs="Arial"/>
          <w:sz w:val="24"/>
          <w:szCs w:val="24"/>
        </w:rPr>
        <w:t>Be pro</w:t>
      </w:r>
      <w:r w:rsidR="00D10351">
        <w:rPr>
          <w:rFonts w:ascii="Arial" w:hAnsi="Arial" w:cs="Arial"/>
          <w:sz w:val="24"/>
          <w:szCs w:val="24"/>
        </w:rPr>
        <w:t>-</w:t>
      </w:r>
      <w:r w:rsidRPr="00F6711B">
        <w:rPr>
          <w:rFonts w:ascii="Arial" w:hAnsi="Arial" w:cs="Arial"/>
          <w:sz w:val="24"/>
          <w:szCs w:val="24"/>
        </w:rPr>
        <w:t>active in the management of risk</w:t>
      </w:r>
    </w:p>
    <w:p w14:paraId="1E834464" w14:textId="77777777" w:rsidR="00F6711B" w:rsidRPr="00F6711B" w:rsidRDefault="00F6711B" w:rsidP="00F6711B">
      <w:pPr>
        <w:pStyle w:val="ListParagraph"/>
        <w:numPr>
          <w:ilvl w:val="0"/>
          <w:numId w:val="8"/>
        </w:numPr>
        <w:rPr>
          <w:rFonts w:ascii="Arial" w:hAnsi="Arial" w:cs="Arial"/>
          <w:sz w:val="24"/>
          <w:szCs w:val="24"/>
        </w:rPr>
      </w:pPr>
      <w:r w:rsidRPr="00F6711B">
        <w:rPr>
          <w:rFonts w:ascii="Arial" w:hAnsi="Arial" w:cs="Arial"/>
          <w:sz w:val="24"/>
          <w:szCs w:val="24"/>
        </w:rPr>
        <w:t>Promoting a culture of informed vigilance</w:t>
      </w:r>
    </w:p>
    <w:p w14:paraId="2CE368D3" w14:textId="77777777" w:rsidR="00F6711B" w:rsidRPr="00F6711B" w:rsidRDefault="00F6711B" w:rsidP="00F6711B">
      <w:pPr>
        <w:pStyle w:val="ListParagraph"/>
        <w:numPr>
          <w:ilvl w:val="0"/>
          <w:numId w:val="8"/>
        </w:numPr>
        <w:rPr>
          <w:rFonts w:ascii="Arial" w:hAnsi="Arial" w:cs="Arial"/>
          <w:sz w:val="24"/>
          <w:szCs w:val="24"/>
        </w:rPr>
      </w:pPr>
      <w:r w:rsidRPr="00F6711B">
        <w:rPr>
          <w:rFonts w:ascii="Arial" w:hAnsi="Arial" w:cs="Arial"/>
          <w:sz w:val="24"/>
          <w:szCs w:val="24"/>
        </w:rPr>
        <w:t>Regularly evaluate our policy to ensure best practice.</w:t>
      </w:r>
    </w:p>
    <w:p w14:paraId="2B393ED8" w14:textId="77777777" w:rsidR="00F6711B" w:rsidRPr="00F6711B" w:rsidRDefault="00F6711B" w:rsidP="00F6711B">
      <w:pPr>
        <w:pStyle w:val="ListParagraph"/>
        <w:rPr>
          <w:rFonts w:ascii="Arial" w:hAnsi="Arial" w:cs="Arial"/>
          <w:sz w:val="24"/>
          <w:szCs w:val="24"/>
        </w:rPr>
      </w:pPr>
    </w:p>
    <w:p w14:paraId="0A14D226" w14:textId="77777777" w:rsidR="008B0AC8" w:rsidRDefault="008B0AC8" w:rsidP="009C1E9B">
      <w:pPr>
        <w:rPr>
          <w:rFonts w:ascii="Arial" w:hAnsi="Arial" w:cs="Arial"/>
          <w:b/>
          <w:bCs/>
        </w:rPr>
      </w:pPr>
    </w:p>
    <w:p w14:paraId="25D3500D" w14:textId="77777777" w:rsidR="008B0AC8" w:rsidRDefault="008B0AC8" w:rsidP="009C1E9B">
      <w:pPr>
        <w:rPr>
          <w:rFonts w:ascii="Arial" w:hAnsi="Arial" w:cs="Arial"/>
          <w:b/>
          <w:bCs/>
        </w:rPr>
      </w:pPr>
    </w:p>
    <w:p w14:paraId="03717845" w14:textId="77777777" w:rsidR="008B0AC8" w:rsidRDefault="008B0AC8" w:rsidP="009C1E9B">
      <w:pPr>
        <w:rPr>
          <w:rFonts w:ascii="Arial" w:hAnsi="Arial" w:cs="Arial"/>
          <w:b/>
          <w:bCs/>
        </w:rPr>
      </w:pPr>
    </w:p>
    <w:p w14:paraId="4E2CB64A" w14:textId="36B2C662" w:rsidR="009C1E9B" w:rsidRPr="00A72613" w:rsidRDefault="009C1E9B" w:rsidP="009C1E9B">
      <w:pPr>
        <w:rPr>
          <w:rFonts w:ascii="Arial" w:hAnsi="Arial" w:cs="Arial"/>
          <w:b/>
          <w:bCs/>
        </w:rPr>
      </w:pPr>
      <w:r w:rsidRPr="00A72613">
        <w:rPr>
          <w:rFonts w:ascii="Arial" w:hAnsi="Arial" w:cs="Arial"/>
          <w:b/>
          <w:bCs/>
        </w:rPr>
        <w:lastRenderedPageBreak/>
        <w:t>We will seek to:</w:t>
      </w:r>
    </w:p>
    <w:p w14:paraId="245A1C36" w14:textId="77777777" w:rsidR="009C1E9B" w:rsidRPr="008D5237" w:rsidRDefault="009C1E9B" w:rsidP="009C1E9B">
      <w:pPr>
        <w:pStyle w:val="ListParagraph"/>
        <w:numPr>
          <w:ilvl w:val="0"/>
          <w:numId w:val="7"/>
        </w:numPr>
        <w:rPr>
          <w:rFonts w:ascii="Arial" w:hAnsi="Arial" w:cs="Arial"/>
          <w:sz w:val="24"/>
          <w:szCs w:val="24"/>
        </w:rPr>
      </w:pPr>
      <w:r w:rsidRPr="008D5237">
        <w:rPr>
          <w:rFonts w:ascii="Arial" w:hAnsi="Arial" w:cs="Arial"/>
          <w:sz w:val="24"/>
          <w:szCs w:val="24"/>
        </w:rPr>
        <w:t xml:space="preserve">Promote a Safer environment and culture </w:t>
      </w:r>
    </w:p>
    <w:p w14:paraId="2FF9099A" w14:textId="77777777" w:rsidR="009C1E9B" w:rsidRPr="008D5237" w:rsidRDefault="009C1E9B" w:rsidP="009C1E9B">
      <w:pPr>
        <w:pStyle w:val="ListParagraph"/>
        <w:numPr>
          <w:ilvl w:val="0"/>
          <w:numId w:val="7"/>
        </w:numPr>
        <w:rPr>
          <w:rFonts w:ascii="Arial" w:hAnsi="Arial" w:cs="Arial"/>
          <w:sz w:val="24"/>
          <w:szCs w:val="24"/>
        </w:rPr>
      </w:pPr>
      <w:r w:rsidRPr="008D5237">
        <w:rPr>
          <w:rFonts w:ascii="Arial" w:hAnsi="Arial" w:cs="Arial"/>
          <w:sz w:val="24"/>
          <w:szCs w:val="24"/>
        </w:rPr>
        <w:t xml:space="preserve">Support all those with any responsibility related to children, young people and vulnerable adults within the Church </w:t>
      </w:r>
    </w:p>
    <w:p w14:paraId="7FF22572" w14:textId="77777777" w:rsidR="009C1E9B" w:rsidRPr="008D5237" w:rsidRDefault="009C1E9B" w:rsidP="009C1E9B">
      <w:pPr>
        <w:pStyle w:val="ListParagraph"/>
        <w:numPr>
          <w:ilvl w:val="0"/>
          <w:numId w:val="7"/>
        </w:numPr>
        <w:rPr>
          <w:rFonts w:ascii="Arial" w:hAnsi="Arial" w:cs="Arial"/>
          <w:sz w:val="24"/>
          <w:szCs w:val="24"/>
        </w:rPr>
      </w:pPr>
      <w:r w:rsidRPr="008D5237">
        <w:rPr>
          <w:rFonts w:ascii="Arial" w:hAnsi="Arial" w:cs="Arial"/>
          <w:sz w:val="24"/>
          <w:szCs w:val="24"/>
        </w:rPr>
        <w:t xml:space="preserve">Respond promptly to every safeguarding concern or allegation </w:t>
      </w:r>
    </w:p>
    <w:p w14:paraId="079371B7" w14:textId="77777777" w:rsidR="009C1E9B" w:rsidRPr="008D5237" w:rsidRDefault="009C1E9B" w:rsidP="009C1E9B">
      <w:pPr>
        <w:pStyle w:val="ListParagraph"/>
        <w:numPr>
          <w:ilvl w:val="0"/>
          <w:numId w:val="7"/>
        </w:numPr>
        <w:rPr>
          <w:rFonts w:ascii="Arial" w:hAnsi="Arial" w:cs="Arial"/>
          <w:sz w:val="24"/>
          <w:szCs w:val="24"/>
        </w:rPr>
      </w:pPr>
      <w:r w:rsidRPr="008D5237">
        <w:rPr>
          <w:rFonts w:ascii="Arial" w:hAnsi="Arial" w:cs="Arial"/>
          <w:sz w:val="24"/>
          <w:szCs w:val="24"/>
        </w:rPr>
        <w:t xml:space="preserve">Care pastorally for victims/survivors of abuse and other affected persons </w:t>
      </w:r>
    </w:p>
    <w:p w14:paraId="3E7E3127" w14:textId="77777777" w:rsidR="009C1E9B" w:rsidRPr="008D5237" w:rsidRDefault="009C1E9B" w:rsidP="009C1E9B">
      <w:pPr>
        <w:pStyle w:val="ListParagraph"/>
        <w:numPr>
          <w:ilvl w:val="0"/>
          <w:numId w:val="7"/>
        </w:numPr>
        <w:rPr>
          <w:rFonts w:ascii="Arial" w:hAnsi="Arial" w:cs="Arial"/>
          <w:sz w:val="24"/>
          <w:szCs w:val="24"/>
        </w:rPr>
      </w:pPr>
      <w:r w:rsidRPr="008D5237">
        <w:rPr>
          <w:rFonts w:ascii="Arial" w:hAnsi="Arial" w:cs="Arial"/>
          <w:sz w:val="24"/>
          <w:szCs w:val="24"/>
        </w:rPr>
        <w:t xml:space="preserve">Care pastorally for those who are the subject of concerns or allegations of abuse and other affected persons </w:t>
      </w:r>
    </w:p>
    <w:p w14:paraId="0A307D70" w14:textId="77777777" w:rsidR="009C1E9B" w:rsidRPr="008D5237" w:rsidRDefault="009C1E9B" w:rsidP="009C1E9B">
      <w:pPr>
        <w:pStyle w:val="ListParagraph"/>
        <w:numPr>
          <w:ilvl w:val="0"/>
          <w:numId w:val="7"/>
        </w:numPr>
        <w:rPr>
          <w:rFonts w:ascii="Arial" w:hAnsi="Arial" w:cs="Arial"/>
          <w:sz w:val="24"/>
          <w:szCs w:val="24"/>
        </w:rPr>
      </w:pPr>
      <w:r w:rsidRPr="008D5237">
        <w:rPr>
          <w:rFonts w:ascii="Arial" w:hAnsi="Arial" w:cs="Arial"/>
          <w:sz w:val="24"/>
          <w:szCs w:val="24"/>
        </w:rPr>
        <w:t xml:space="preserve">Respond to those that may pose a present risk to others. </w:t>
      </w:r>
    </w:p>
    <w:p w14:paraId="0148E41E" w14:textId="77777777" w:rsidR="009C1E9B" w:rsidRDefault="009C1E9B" w:rsidP="009C1E9B">
      <w:pPr>
        <w:rPr>
          <w:rFonts w:ascii="Arial" w:hAnsi="Arial" w:cs="Arial"/>
        </w:rPr>
      </w:pPr>
      <w:r w:rsidRPr="008D5237">
        <w:rPr>
          <w:rFonts w:ascii="Arial" w:hAnsi="Arial" w:cs="Arial"/>
        </w:rPr>
        <w:t xml:space="preserve">Our policy applies to all recognised Church groups and any group or individual appointed or elected or  </w:t>
      </w:r>
      <w:r w:rsidR="002328EC">
        <w:rPr>
          <w:rFonts w:ascii="Arial" w:hAnsi="Arial" w:cs="Arial"/>
        </w:rPr>
        <w:t>i</w:t>
      </w:r>
      <w:r w:rsidRPr="008D5237">
        <w:rPr>
          <w:rFonts w:ascii="Arial" w:hAnsi="Arial" w:cs="Arial"/>
        </w:rPr>
        <w:t xml:space="preserve">s acting on behalf of the PCC of St Nicholas Church to a post or role, whether they are ordained or lay, paid or unpaid. </w:t>
      </w:r>
    </w:p>
    <w:p w14:paraId="64640FBD" w14:textId="77777777" w:rsidR="008D5237" w:rsidRPr="008D5237" w:rsidRDefault="008D5237" w:rsidP="009C1E9B">
      <w:pPr>
        <w:rPr>
          <w:rFonts w:ascii="Arial" w:hAnsi="Arial" w:cs="Arial"/>
        </w:rPr>
      </w:pPr>
    </w:p>
    <w:p w14:paraId="6DBCB261" w14:textId="77777777" w:rsidR="009C1E9B" w:rsidRPr="008D5237" w:rsidRDefault="009C1E9B" w:rsidP="009C1E9B">
      <w:pPr>
        <w:rPr>
          <w:rFonts w:ascii="Arial" w:hAnsi="Arial" w:cs="Arial"/>
        </w:rPr>
      </w:pPr>
      <w:r w:rsidRPr="008D5237">
        <w:rPr>
          <w:rFonts w:ascii="Arial" w:hAnsi="Arial" w:cs="Arial"/>
        </w:rPr>
        <w:t>Groups (via their appointed spokesperson) and individuals have a duty to have ‘due regard’ to report any allegation of abuse which means that the person under the duty is not free to disregard it but is required to follow it unless there are cogent reasons for not doing so.</w:t>
      </w:r>
    </w:p>
    <w:p w14:paraId="7B142E0B" w14:textId="77777777" w:rsidR="008D5237" w:rsidRDefault="008D5237" w:rsidP="009C1E9B">
      <w:pPr>
        <w:rPr>
          <w:rFonts w:ascii="Arial" w:hAnsi="Arial" w:cs="Arial"/>
        </w:rPr>
      </w:pPr>
    </w:p>
    <w:p w14:paraId="5037511C" w14:textId="77777777" w:rsidR="009C1E9B" w:rsidRDefault="009C1E9B" w:rsidP="009C1E9B">
      <w:pPr>
        <w:rPr>
          <w:rFonts w:ascii="Arial" w:hAnsi="Arial" w:cs="Arial"/>
        </w:rPr>
      </w:pPr>
      <w:r w:rsidRPr="008D5237">
        <w:rPr>
          <w:rFonts w:ascii="Arial" w:hAnsi="Arial" w:cs="Arial"/>
        </w:rPr>
        <w:t xml:space="preserve">The Church of St Nicholas, its clergy and leaders and congregation are committed to safeguarding as an integral part of the life and ministry of our Church. </w:t>
      </w:r>
    </w:p>
    <w:p w14:paraId="752F7569" w14:textId="77777777" w:rsidR="00CD46E4" w:rsidRDefault="00CD46E4" w:rsidP="009C1E9B">
      <w:pPr>
        <w:rPr>
          <w:rFonts w:ascii="Arial" w:hAnsi="Arial" w:cs="Arial"/>
        </w:rPr>
      </w:pPr>
    </w:p>
    <w:p w14:paraId="38B83FF8" w14:textId="77777777" w:rsidR="00CD46E4" w:rsidRDefault="00CD46E4" w:rsidP="009C1E9B">
      <w:pPr>
        <w:rPr>
          <w:rFonts w:ascii="Arial" w:hAnsi="Arial" w:cs="Arial"/>
        </w:rPr>
      </w:pPr>
      <w:r>
        <w:rPr>
          <w:rFonts w:ascii="Arial" w:hAnsi="Arial" w:cs="Arial"/>
        </w:rPr>
        <w:t>Index</w:t>
      </w:r>
    </w:p>
    <w:p w14:paraId="0F7AECA1" w14:textId="77777777" w:rsidR="00CD46E4" w:rsidRDefault="00CD46E4" w:rsidP="009C1E9B">
      <w:pPr>
        <w:rPr>
          <w:rFonts w:ascii="Arial" w:hAnsi="Arial" w:cs="Arial"/>
        </w:rPr>
      </w:pPr>
    </w:p>
    <w:p w14:paraId="79D4A6AA" w14:textId="77777777" w:rsidR="00CD46E4" w:rsidRDefault="00CD46E4" w:rsidP="009C1E9B">
      <w:pPr>
        <w:rPr>
          <w:rFonts w:ascii="Arial" w:hAnsi="Arial" w:cs="Arial"/>
        </w:rPr>
      </w:pPr>
      <w:r>
        <w:rPr>
          <w:rFonts w:ascii="Arial" w:hAnsi="Arial" w:cs="Arial"/>
        </w:rPr>
        <w:t>Page</w:t>
      </w:r>
      <w:r>
        <w:rPr>
          <w:rFonts w:ascii="Arial" w:hAnsi="Arial" w:cs="Arial"/>
        </w:rPr>
        <w:tab/>
      </w:r>
      <w:r w:rsidR="00364AFC">
        <w:rPr>
          <w:rFonts w:ascii="Arial" w:hAnsi="Arial" w:cs="Arial"/>
        </w:rPr>
        <w:t>3</w:t>
      </w:r>
      <w:r>
        <w:rPr>
          <w:rFonts w:ascii="Arial" w:hAnsi="Arial" w:cs="Arial"/>
        </w:rPr>
        <w:tab/>
        <w:t>Defining Abuse</w:t>
      </w:r>
    </w:p>
    <w:p w14:paraId="6E0AC137" w14:textId="77777777" w:rsidR="00CD46E4" w:rsidRDefault="00CD46E4" w:rsidP="009C1E9B">
      <w:pPr>
        <w:rPr>
          <w:rFonts w:ascii="Arial" w:hAnsi="Arial" w:cs="Arial"/>
        </w:rPr>
      </w:pPr>
      <w:r>
        <w:rPr>
          <w:rFonts w:ascii="Arial" w:hAnsi="Arial" w:cs="Arial"/>
        </w:rPr>
        <w:t>Page</w:t>
      </w:r>
      <w:r>
        <w:rPr>
          <w:rFonts w:ascii="Arial" w:hAnsi="Arial" w:cs="Arial"/>
        </w:rPr>
        <w:tab/>
      </w:r>
      <w:r w:rsidR="00364AFC">
        <w:rPr>
          <w:rFonts w:ascii="Arial" w:hAnsi="Arial" w:cs="Arial"/>
        </w:rPr>
        <w:t>4</w:t>
      </w:r>
      <w:r>
        <w:rPr>
          <w:rFonts w:ascii="Arial" w:hAnsi="Arial" w:cs="Arial"/>
        </w:rPr>
        <w:tab/>
        <w:t>Policy Commitments</w:t>
      </w:r>
    </w:p>
    <w:p w14:paraId="6BB7D0CE" w14:textId="5DE392C1" w:rsidR="00364AFC" w:rsidRDefault="00CD46E4" w:rsidP="009C1E9B">
      <w:pPr>
        <w:rPr>
          <w:rFonts w:ascii="Arial" w:hAnsi="Arial" w:cs="Arial"/>
          <w:lang w:val="fr-FR"/>
        </w:rPr>
      </w:pPr>
      <w:r w:rsidRPr="00B467FA">
        <w:rPr>
          <w:rFonts w:ascii="Arial" w:hAnsi="Arial" w:cs="Arial"/>
          <w:lang w:val="fr-FR"/>
        </w:rPr>
        <w:t>Page</w:t>
      </w:r>
      <w:r w:rsidRPr="00B467FA">
        <w:rPr>
          <w:rFonts w:ascii="Arial" w:hAnsi="Arial" w:cs="Arial"/>
          <w:lang w:val="fr-FR"/>
        </w:rPr>
        <w:tab/>
      </w:r>
      <w:r w:rsidR="00364AFC" w:rsidRPr="00B467FA">
        <w:rPr>
          <w:rFonts w:ascii="Arial" w:hAnsi="Arial" w:cs="Arial"/>
          <w:lang w:val="fr-FR"/>
        </w:rPr>
        <w:t>6</w:t>
      </w:r>
      <w:r w:rsidRPr="00B467FA">
        <w:rPr>
          <w:rFonts w:ascii="Arial" w:hAnsi="Arial" w:cs="Arial"/>
          <w:lang w:val="fr-FR"/>
        </w:rPr>
        <w:tab/>
      </w:r>
      <w:r w:rsidR="00364AFC" w:rsidRPr="00B467FA">
        <w:rPr>
          <w:rFonts w:ascii="Arial" w:hAnsi="Arial" w:cs="Arial"/>
          <w:lang w:val="fr-FR"/>
        </w:rPr>
        <w:t>Appendix 1. Training Programme</w:t>
      </w:r>
    </w:p>
    <w:p w14:paraId="30BBEC83" w14:textId="734542A9" w:rsidR="00B467FA" w:rsidRPr="00B467FA" w:rsidRDefault="00B467FA" w:rsidP="009C1E9B">
      <w:pPr>
        <w:rPr>
          <w:rFonts w:ascii="Arial" w:hAnsi="Arial" w:cs="Arial"/>
        </w:rPr>
      </w:pPr>
      <w:r>
        <w:rPr>
          <w:rFonts w:ascii="Arial" w:hAnsi="Arial" w:cs="Arial"/>
          <w:lang w:val="fr-FR"/>
        </w:rPr>
        <w:t>Page</w:t>
      </w:r>
      <w:r>
        <w:rPr>
          <w:rFonts w:ascii="Arial" w:hAnsi="Arial" w:cs="Arial"/>
          <w:lang w:val="fr-FR"/>
        </w:rPr>
        <w:tab/>
        <w:t>8</w:t>
      </w:r>
      <w:r>
        <w:rPr>
          <w:rFonts w:ascii="Arial" w:hAnsi="Arial" w:cs="Arial"/>
          <w:lang w:val="fr-FR"/>
        </w:rPr>
        <w:tab/>
        <w:t xml:space="preserve">Appendix 2. </w:t>
      </w:r>
      <w:r w:rsidRPr="00B467FA">
        <w:rPr>
          <w:rFonts w:ascii="Arial" w:hAnsi="Arial" w:cs="Arial"/>
        </w:rPr>
        <w:t>Parish Recording F</w:t>
      </w:r>
      <w:r>
        <w:rPr>
          <w:rFonts w:ascii="Arial" w:hAnsi="Arial" w:cs="Arial"/>
        </w:rPr>
        <w:t>orm</w:t>
      </w:r>
    </w:p>
    <w:p w14:paraId="21E1FBCC" w14:textId="0F19BC2B" w:rsidR="00364AFC" w:rsidRDefault="00364AFC" w:rsidP="00364AFC">
      <w:pPr>
        <w:rPr>
          <w:rFonts w:ascii="Arial" w:hAnsi="Arial" w:cs="Arial"/>
          <w:bCs/>
        </w:rPr>
      </w:pPr>
      <w:r w:rsidRPr="00B467FA">
        <w:rPr>
          <w:rFonts w:ascii="Arial" w:hAnsi="Arial" w:cs="Arial"/>
          <w:bCs/>
        </w:rPr>
        <w:t>Page</w:t>
      </w:r>
      <w:r w:rsidRPr="00B467FA">
        <w:rPr>
          <w:rFonts w:ascii="Arial" w:hAnsi="Arial" w:cs="Arial"/>
          <w:bCs/>
        </w:rPr>
        <w:tab/>
        <w:t>1</w:t>
      </w:r>
      <w:r w:rsidR="00392CE3" w:rsidRPr="00B467FA">
        <w:rPr>
          <w:rFonts w:ascii="Arial" w:hAnsi="Arial" w:cs="Arial"/>
          <w:bCs/>
        </w:rPr>
        <w:t>5</w:t>
      </w:r>
      <w:r w:rsidRPr="00B467FA">
        <w:rPr>
          <w:rFonts w:ascii="Arial" w:hAnsi="Arial" w:cs="Arial"/>
          <w:bCs/>
        </w:rPr>
        <w:tab/>
        <w:t xml:space="preserve">Appendix 4. </w:t>
      </w:r>
      <w:r>
        <w:rPr>
          <w:rFonts w:ascii="Arial" w:hAnsi="Arial" w:cs="Arial"/>
          <w:bCs/>
        </w:rPr>
        <w:t>Contact details for Children and Adult Services in the Chester Diocese.</w:t>
      </w:r>
    </w:p>
    <w:p w14:paraId="7585764E" w14:textId="65D75105" w:rsidR="00364AFC" w:rsidRDefault="00364AFC" w:rsidP="00364AFC">
      <w:pPr>
        <w:ind w:left="720" w:hanging="720"/>
        <w:rPr>
          <w:rFonts w:ascii="Arial" w:hAnsi="Arial" w:cs="Arial"/>
          <w:bCs/>
        </w:rPr>
      </w:pPr>
      <w:r>
        <w:rPr>
          <w:rFonts w:ascii="Arial" w:hAnsi="Arial" w:cs="Arial"/>
          <w:bCs/>
        </w:rPr>
        <w:t xml:space="preserve">Page </w:t>
      </w:r>
      <w:r>
        <w:rPr>
          <w:rFonts w:ascii="Arial" w:hAnsi="Arial" w:cs="Arial"/>
          <w:bCs/>
        </w:rPr>
        <w:tab/>
        <w:t>1</w:t>
      </w:r>
      <w:r w:rsidR="00392CE3">
        <w:rPr>
          <w:rFonts w:ascii="Arial" w:hAnsi="Arial" w:cs="Arial"/>
          <w:bCs/>
        </w:rPr>
        <w:t>6</w:t>
      </w:r>
      <w:r>
        <w:rPr>
          <w:rFonts w:ascii="Arial" w:hAnsi="Arial" w:cs="Arial"/>
          <w:bCs/>
        </w:rPr>
        <w:tab/>
        <w:t xml:space="preserve">Appendix 5. What to do if you are concerned about a child or adult and/or you are           </w:t>
      </w:r>
    </w:p>
    <w:p w14:paraId="1C188D31" w14:textId="77777777" w:rsidR="00364AFC" w:rsidRDefault="00364AFC" w:rsidP="00364AFC">
      <w:pPr>
        <w:ind w:left="720" w:hanging="720"/>
        <w:rPr>
          <w:rFonts w:ascii="Arial" w:hAnsi="Arial" w:cs="Arial"/>
          <w:bCs/>
        </w:rPr>
      </w:pPr>
      <w:r>
        <w:rPr>
          <w:rFonts w:ascii="Arial" w:hAnsi="Arial" w:cs="Arial"/>
          <w:bCs/>
        </w:rPr>
        <w:t xml:space="preserve">                                           concerned that a Church Officer may be abusing a child or adult.</w:t>
      </w:r>
    </w:p>
    <w:p w14:paraId="74ED5834" w14:textId="555F4AE0" w:rsidR="00364AFC" w:rsidRDefault="00364AFC" w:rsidP="00364AFC">
      <w:pPr>
        <w:ind w:left="720" w:hanging="720"/>
        <w:rPr>
          <w:rFonts w:ascii="Arial" w:hAnsi="Arial" w:cs="Arial"/>
          <w:bCs/>
        </w:rPr>
      </w:pPr>
      <w:r>
        <w:rPr>
          <w:rFonts w:ascii="Arial" w:hAnsi="Arial" w:cs="Arial"/>
          <w:bCs/>
        </w:rPr>
        <w:t>Page</w:t>
      </w:r>
      <w:r>
        <w:rPr>
          <w:rFonts w:ascii="Arial" w:hAnsi="Arial" w:cs="Arial"/>
          <w:bCs/>
        </w:rPr>
        <w:tab/>
        <w:t>1</w:t>
      </w:r>
      <w:r w:rsidR="00392CE3">
        <w:rPr>
          <w:rFonts w:ascii="Arial" w:hAnsi="Arial" w:cs="Arial"/>
          <w:bCs/>
        </w:rPr>
        <w:t>9</w:t>
      </w:r>
      <w:r>
        <w:rPr>
          <w:rFonts w:ascii="Arial" w:hAnsi="Arial" w:cs="Arial"/>
          <w:bCs/>
        </w:rPr>
        <w:tab/>
        <w:t>Appendix 6. Guidelines for responding to a person disclosing abuse.</w:t>
      </w:r>
    </w:p>
    <w:p w14:paraId="505DC710" w14:textId="78101416" w:rsidR="00364AFC" w:rsidRDefault="00364AFC" w:rsidP="00364AFC">
      <w:pPr>
        <w:ind w:left="720" w:hanging="720"/>
        <w:rPr>
          <w:rFonts w:ascii="Arial" w:hAnsi="Arial" w:cs="Arial"/>
          <w:bCs/>
        </w:rPr>
      </w:pPr>
      <w:r>
        <w:rPr>
          <w:rFonts w:ascii="Arial" w:hAnsi="Arial" w:cs="Arial"/>
          <w:bCs/>
        </w:rPr>
        <w:t>Page</w:t>
      </w:r>
      <w:r>
        <w:rPr>
          <w:rFonts w:ascii="Arial" w:hAnsi="Arial" w:cs="Arial"/>
          <w:bCs/>
        </w:rPr>
        <w:tab/>
        <w:t>2</w:t>
      </w:r>
      <w:r w:rsidR="00392CE3">
        <w:rPr>
          <w:rFonts w:ascii="Arial" w:hAnsi="Arial" w:cs="Arial"/>
          <w:bCs/>
        </w:rPr>
        <w:t>2</w:t>
      </w:r>
      <w:r>
        <w:rPr>
          <w:rFonts w:ascii="Arial" w:hAnsi="Arial" w:cs="Arial"/>
          <w:bCs/>
        </w:rPr>
        <w:tab/>
        <w:t>Appendix 7. Recording, data protection and information sharing.</w:t>
      </w:r>
    </w:p>
    <w:p w14:paraId="38AA9A89" w14:textId="6A2485E9" w:rsidR="00EF2163" w:rsidRDefault="005C27A1" w:rsidP="005C27A1">
      <w:pPr>
        <w:pStyle w:val="NoSpacing"/>
        <w:rPr>
          <w:rFonts w:ascii="Arial" w:hAnsi="Arial" w:cs="Arial"/>
          <w:bCs/>
          <w:color w:val="000000" w:themeColor="text1"/>
          <w:sz w:val="24"/>
          <w:szCs w:val="24"/>
        </w:rPr>
      </w:pPr>
      <w:r w:rsidRPr="005C27A1">
        <w:rPr>
          <w:rFonts w:ascii="Arial" w:hAnsi="Arial" w:cs="Arial"/>
          <w:bCs/>
          <w:color w:val="000000" w:themeColor="text1"/>
        </w:rPr>
        <w:t>Page</w:t>
      </w:r>
      <w:r w:rsidRPr="005C27A1">
        <w:rPr>
          <w:rFonts w:ascii="Arial" w:hAnsi="Arial" w:cs="Arial"/>
          <w:bCs/>
          <w:color w:val="000000" w:themeColor="text1"/>
        </w:rPr>
        <w:tab/>
        <w:t>2</w:t>
      </w:r>
      <w:r w:rsidR="00392CE3">
        <w:rPr>
          <w:rFonts w:ascii="Arial" w:hAnsi="Arial" w:cs="Arial"/>
          <w:bCs/>
          <w:color w:val="000000" w:themeColor="text1"/>
        </w:rPr>
        <w:t>4</w:t>
      </w:r>
      <w:r w:rsidRPr="005C27A1">
        <w:rPr>
          <w:rFonts w:ascii="Arial" w:hAnsi="Arial" w:cs="Arial"/>
          <w:bCs/>
          <w:color w:val="000000" w:themeColor="text1"/>
        </w:rPr>
        <w:tab/>
      </w:r>
      <w:r w:rsidRPr="005C27A1">
        <w:rPr>
          <w:rFonts w:ascii="Arial" w:hAnsi="Arial" w:cs="Arial"/>
          <w:bCs/>
          <w:color w:val="000000" w:themeColor="text1"/>
          <w:sz w:val="24"/>
          <w:szCs w:val="24"/>
        </w:rPr>
        <w:t>Appendix 8.</w:t>
      </w:r>
      <w:r w:rsidRPr="005C27A1">
        <w:rPr>
          <w:rFonts w:ascii="Arial" w:hAnsi="Arial" w:cs="Arial"/>
          <w:bCs/>
          <w:color w:val="000000" w:themeColor="text1"/>
        </w:rPr>
        <w:t xml:space="preserve"> </w:t>
      </w:r>
      <w:r w:rsidRPr="00EF2163">
        <w:rPr>
          <w:rFonts w:ascii="Arial" w:hAnsi="Arial" w:cs="Arial"/>
          <w:bCs/>
          <w:color w:val="000000" w:themeColor="text1"/>
          <w:sz w:val="24"/>
          <w:szCs w:val="24"/>
        </w:rPr>
        <w:t xml:space="preserve">Safeguarding Provision for the Hire of the Church building of Church </w:t>
      </w:r>
    </w:p>
    <w:p w14:paraId="03F75EED" w14:textId="77777777" w:rsidR="005C27A1" w:rsidRPr="00364AFC" w:rsidRDefault="00EF2163" w:rsidP="005C27A1">
      <w:pPr>
        <w:pStyle w:val="NoSpacing"/>
        <w:rPr>
          <w:rFonts w:ascii="Arial" w:hAnsi="Arial" w:cs="Arial"/>
          <w:b/>
          <w:sz w:val="24"/>
          <w:szCs w:val="24"/>
        </w:rPr>
      </w:pPr>
      <w:r>
        <w:rPr>
          <w:rFonts w:ascii="Arial" w:hAnsi="Arial" w:cs="Arial"/>
          <w:bCs/>
          <w:color w:val="000000" w:themeColor="text1"/>
          <w:sz w:val="24"/>
          <w:szCs w:val="24"/>
        </w:rPr>
        <w:t xml:space="preserve">                                          </w:t>
      </w:r>
      <w:r w:rsidR="005C27A1" w:rsidRPr="00EF2163">
        <w:rPr>
          <w:rFonts w:ascii="Arial" w:hAnsi="Arial" w:cs="Arial"/>
          <w:bCs/>
          <w:color w:val="000000" w:themeColor="text1"/>
          <w:sz w:val="24"/>
          <w:szCs w:val="24"/>
        </w:rPr>
        <w:t>Hall.</w:t>
      </w:r>
    </w:p>
    <w:p w14:paraId="440165D1" w14:textId="77777777" w:rsidR="00364AFC" w:rsidRDefault="00364AFC" w:rsidP="009C1E9B">
      <w:pPr>
        <w:rPr>
          <w:rFonts w:ascii="Arial" w:hAnsi="Arial" w:cs="Arial"/>
        </w:rPr>
      </w:pPr>
    </w:p>
    <w:p w14:paraId="04ABD3DA" w14:textId="77777777" w:rsidR="00AD41F0" w:rsidRDefault="00AD41F0" w:rsidP="009C1E9B">
      <w:pPr>
        <w:rPr>
          <w:rFonts w:ascii="Arial" w:hAnsi="Arial" w:cs="Arial"/>
        </w:rPr>
      </w:pPr>
    </w:p>
    <w:p w14:paraId="4EEB0C44" w14:textId="77777777" w:rsidR="00364AFC" w:rsidRDefault="00364AFC" w:rsidP="00631382">
      <w:pPr>
        <w:pStyle w:val="NormalWeb"/>
        <w:rPr>
          <w:rFonts w:ascii="Arial" w:hAnsi="Arial" w:cs="Arial"/>
          <w:b/>
          <w:bCs/>
          <w:sz w:val="28"/>
          <w:szCs w:val="28"/>
          <w:u w:val="single"/>
        </w:rPr>
      </w:pPr>
    </w:p>
    <w:p w14:paraId="2A425DC7" w14:textId="77777777" w:rsidR="00364AFC" w:rsidRDefault="00364AFC" w:rsidP="00631382">
      <w:pPr>
        <w:pStyle w:val="NormalWeb"/>
        <w:rPr>
          <w:rFonts w:ascii="Arial" w:hAnsi="Arial" w:cs="Arial"/>
          <w:b/>
          <w:bCs/>
          <w:sz w:val="28"/>
          <w:szCs w:val="28"/>
          <w:u w:val="single"/>
        </w:rPr>
      </w:pPr>
    </w:p>
    <w:p w14:paraId="4F14634C" w14:textId="77777777" w:rsidR="00364AFC" w:rsidRDefault="00364AFC" w:rsidP="00631382">
      <w:pPr>
        <w:pStyle w:val="NormalWeb"/>
        <w:rPr>
          <w:rFonts w:ascii="Arial" w:hAnsi="Arial" w:cs="Arial"/>
          <w:b/>
          <w:bCs/>
          <w:sz w:val="28"/>
          <w:szCs w:val="28"/>
          <w:u w:val="single"/>
        </w:rPr>
      </w:pPr>
    </w:p>
    <w:p w14:paraId="5C3249CD" w14:textId="77777777" w:rsidR="00364AFC" w:rsidRDefault="00364AFC" w:rsidP="00631382">
      <w:pPr>
        <w:pStyle w:val="NormalWeb"/>
        <w:rPr>
          <w:rFonts w:ascii="Arial" w:hAnsi="Arial" w:cs="Arial"/>
          <w:b/>
          <w:bCs/>
          <w:sz w:val="28"/>
          <w:szCs w:val="28"/>
          <w:u w:val="single"/>
        </w:rPr>
      </w:pPr>
    </w:p>
    <w:p w14:paraId="10462C98" w14:textId="77777777" w:rsidR="00364AFC" w:rsidRDefault="00364AFC" w:rsidP="00631382">
      <w:pPr>
        <w:pStyle w:val="NormalWeb"/>
        <w:rPr>
          <w:rFonts w:ascii="Arial" w:hAnsi="Arial" w:cs="Arial"/>
          <w:b/>
          <w:bCs/>
          <w:sz w:val="28"/>
          <w:szCs w:val="28"/>
          <w:u w:val="single"/>
        </w:rPr>
      </w:pPr>
    </w:p>
    <w:p w14:paraId="6F298501" w14:textId="77777777" w:rsidR="00364AFC" w:rsidRDefault="00364AFC" w:rsidP="00631382">
      <w:pPr>
        <w:pStyle w:val="NormalWeb"/>
        <w:rPr>
          <w:rFonts w:ascii="Arial" w:hAnsi="Arial" w:cs="Arial"/>
          <w:b/>
          <w:bCs/>
          <w:sz w:val="28"/>
          <w:szCs w:val="28"/>
          <w:u w:val="single"/>
        </w:rPr>
      </w:pPr>
    </w:p>
    <w:p w14:paraId="06F8D54D" w14:textId="77777777" w:rsidR="00B467FA" w:rsidRDefault="00B467FA" w:rsidP="00631382">
      <w:pPr>
        <w:pStyle w:val="NormalWeb"/>
        <w:rPr>
          <w:rFonts w:ascii="Arial" w:hAnsi="Arial" w:cs="Arial"/>
          <w:b/>
          <w:bCs/>
          <w:sz w:val="28"/>
          <w:szCs w:val="28"/>
          <w:u w:val="single"/>
        </w:rPr>
      </w:pPr>
    </w:p>
    <w:p w14:paraId="26F08410" w14:textId="77777777" w:rsidR="00B467FA" w:rsidRDefault="00B467FA" w:rsidP="00631382">
      <w:pPr>
        <w:pStyle w:val="NormalWeb"/>
        <w:rPr>
          <w:rFonts w:ascii="Arial" w:hAnsi="Arial" w:cs="Arial"/>
          <w:b/>
          <w:bCs/>
          <w:sz w:val="28"/>
          <w:szCs w:val="28"/>
          <w:u w:val="single"/>
        </w:rPr>
      </w:pPr>
    </w:p>
    <w:p w14:paraId="207DCB21" w14:textId="131BA75E" w:rsidR="00631382" w:rsidRPr="00A72613" w:rsidRDefault="00631382" w:rsidP="00631382">
      <w:pPr>
        <w:pStyle w:val="NormalWeb"/>
        <w:rPr>
          <w:rFonts w:ascii="Arial" w:hAnsi="Arial" w:cs="Arial"/>
          <w:b/>
          <w:bCs/>
          <w:sz w:val="28"/>
          <w:szCs w:val="28"/>
          <w:u w:val="single"/>
        </w:rPr>
      </w:pPr>
      <w:r w:rsidRPr="00A72613">
        <w:rPr>
          <w:rFonts w:ascii="Arial" w:hAnsi="Arial" w:cs="Arial"/>
          <w:b/>
          <w:bCs/>
          <w:sz w:val="28"/>
          <w:szCs w:val="28"/>
          <w:u w:val="single"/>
        </w:rPr>
        <w:lastRenderedPageBreak/>
        <w:t>Defining Abuse.</w:t>
      </w:r>
    </w:p>
    <w:p w14:paraId="14E67480" w14:textId="558BE29E" w:rsidR="00631382" w:rsidRDefault="00AD41F0" w:rsidP="00631382">
      <w:pPr>
        <w:pStyle w:val="NormalWeb"/>
        <w:rPr>
          <w:rFonts w:ascii="Arial" w:hAnsi="Arial" w:cs="Arial"/>
        </w:rPr>
      </w:pPr>
      <w:r>
        <w:rPr>
          <w:rFonts w:ascii="Arial" w:hAnsi="Arial" w:cs="Arial"/>
        </w:rPr>
        <w:t>We recognise abuse as defined in the Church of England Document ‘Fact Sheet: Types of Abuse’</w:t>
      </w:r>
      <w:r w:rsidR="00A72613">
        <w:rPr>
          <w:rFonts w:ascii="Arial" w:hAnsi="Arial" w:cs="Arial"/>
        </w:rPr>
        <w:t xml:space="preserve"> and ‘Parish Safeguarding Handbook’ section 3 ‘Abuse of Children’ and section 4 ‘Abuse and Neglect of Adults.’ A copy of the ‘Parish Safeguarding Handbook’ is available electronically on the St Nicholas Church website </w:t>
      </w:r>
      <w:hyperlink r:id="rId7" w:history="1">
        <w:r w:rsidR="00B739ED" w:rsidRPr="002C0663">
          <w:rPr>
            <w:rStyle w:val="Hyperlink"/>
            <w:rFonts w:ascii="Arial" w:hAnsi="Arial" w:cs="Arial"/>
          </w:rPr>
          <w:t>https://www.stnicholaswallasey.co.uk/page/42/safeguarding-st-nicholas-church</w:t>
        </w:r>
      </w:hyperlink>
      <w:r w:rsidR="00B739ED">
        <w:rPr>
          <w:rStyle w:val="Hyperlink"/>
          <w:rFonts w:ascii="Arial" w:hAnsi="Arial" w:cs="Arial"/>
        </w:rPr>
        <w:t xml:space="preserve"> </w:t>
      </w:r>
      <w:r w:rsidR="00A72613">
        <w:rPr>
          <w:rFonts w:ascii="Arial" w:hAnsi="Arial" w:cs="Arial"/>
        </w:rPr>
        <w:t>and a hard copy is located in the Vicar’s Vestry of St Nicholas Church.</w:t>
      </w:r>
    </w:p>
    <w:p w14:paraId="7281A92D" w14:textId="77777777" w:rsidR="00AD61B6" w:rsidRDefault="00AD61B6" w:rsidP="00631382">
      <w:pPr>
        <w:pStyle w:val="NormalWeb"/>
        <w:rPr>
          <w:rFonts w:ascii="Arial" w:hAnsi="Arial" w:cs="Arial"/>
        </w:rPr>
      </w:pPr>
    </w:p>
    <w:p w14:paraId="68101F39" w14:textId="77777777" w:rsidR="00A72613" w:rsidRPr="00A72613" w:rsidRDefault="00A72613" w:rsidP="00A72613">
      <w:pPr>
        <w:pStyle w:val="NormalWeb"/>
        <w:numPr>
          <w:ilvl w:val="0"/>
          <w:numId w:val="18"/>
        </w:numPr>
        <w:rPr>
          <w:rFonts w:ascii="Arial" w:hAnsi="Arial" w:cs="Arial"/>
          <w:b/>
          <w:bCs/>
        </w:rPr>
      </w:pPr>
      <w:r>
        <w:rPr>
          <w:rFonts w:ascii="Arial" w:hAnsi="Arial" w:cs="Arial"/>
          <w:b/>
          <w:bCs/>
        </w:rPr>
        <w:t>Defining Abuse towards Children.</w:t>
      </w:r>
    </w:p>
    <w:p w14:paraId="4D8ACDE9" w14:textId="77777777" w:rsidR="00631382" w:rsidRPr="00631382" w:rsidRDefault="00631382" w:rsidP="00631382">
      <w:pPr>
        <w:pStyle w:val="NormalWeb"/>
        <w:rPr>
          <w:rFonts w:ascii="Arial" w:hAnsi="Arial" w:cs="Arial"/>
        </w:rPr>
      </w:pPr>
      <w:r w:rsidRPr="00631382">
        <w:rPr>
          <w:rFonts w:ascii="Arial" w:hAnsi="Arial" w:cs="Arial"/>
        </w:rPr>
        <w:t>Working Together to Safeguard Children 2018 defines abuse as expressed in the document</w:t>
      </w:r>
      <w:r>
        <w:rPr>
          <w:rFonts w:ascii="Arial" w:hAnsi="Arial" w:cs="Arial"/>
        </w:rPr>
        <w:t xml:space="preserve">: </w:t>
      </w:r>
      <w:r w:rsidRPr="00631382">
        <w:rPr>
          <w:rFonts w:ascii="Arial" w:hAnsi="Arial" w:cs="Arial"/>
        </w:rPr>
        <w:t xml:space="preserve"> </w:t>
      </w:r>
      <w:r w:rsidRPr="00631382">
        <w:rPr>
          <w:rFonts w:ascii="Arial" w:hAnsi="Arial" w:cs="Arial"/>
          <w:i/>
          <w:iCs/>
        </w:rPr>
        <w:t>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r w:rsidR="00DD74A1">
        <w:rPr>
          <w:rFonts w:ascii="Arial" w:hAnsi="Arial" w:cs="Arial"/>
          <w:i/>
          <w:iCs/>
        </w:rPr>
        <w:t xml:space="preserve">” </w:t>
      </w:r>
      <w:r w:rsidR="00DD74A1">
        <w:rPr>
          <w:rFonts w:ascii="Arial" w:hAnsi="Arial" w:cs="Arial"/>
        </w:rPr>
        <w:t>A fuller description of abuse indicators is available in our Safeguarding Policy located in the Vicar’s Vestry at St Nicholas Church.</w:t>
      </w:r>
      <w:r w:rsidRPr="00631382">
        <w:rPr>
          <w:rFonts w:ascii="Arial" w:hAnsi="Arial" w:cs="Arial"/>
          <w:i/>
          <w:iCs/>
        </w:rPr>
        <w:t xml:space="preserve"> </w:t>
      </w:r>
    </w:p>
    <w:p w14:paraId="610A3551" w14:textId="77777777" w:rsidR="00631382" w:rsidRPr="00631382" w:rsidRDefault="00631382" w:rsidP="00631382">
      <w:pPr>
        <w:spacing w:before="100" w:beforeAutospacing="1" w:after="100" w:afterAutospacing="1"/>
        <w:rPr>
          <w:rFonts w:ascii="Arial" w:eastAsia="Times New Roman" w:hAnsi="Arial" w:cs="Arial"/>
        </w:rPr>
      </w:pPr>
      <w:r>
        <w:rPr>
          <w:rFonts w:ascii="Arial" w:eastAsia="Times New Roman" w:hAnsi="Arial" w:cs="Arial"/>
        </w:rPr>
        <w:t>Child a</w:t>
      </w:r>
      <w:r w:rsidRPr="00631382">
        <w:rPr>
          <w:rFonts w:ascii="Arial" w:eastAsia="Times New Roman" w:hAnsi="Arial" w:cs="Arial"/>
        </w:rPr>
        <w:t xml:space="preserve">buse is defined as four categories: </w:t>
      </w:r>
    </w:p>
    <w:p w14:paraId="5FAC3DD0" w14:textId="77777777" w:rsidR="00631382" w:rsidRDefault="00631382" w:rsidP="00631382">
      <w:pPr>
        <w:spacing w:before="100" w:beforeAutospacing="1" w:after="100" w:afterAutospacing="1"/>
        <w:rPr>
          <w:rFonts w:ascii="Arial" w:eastAsia="Times New Roman" w:hAnsi="Arial" w:cs="Arial"/>
        </w:rPr>
      </w:pPr>
      <w:r w:rsidRPr="00631382">
        <w:rPr>
          <w:rFonts w:ascii="Arial" w:eastAsia="Times New Roman" w:hAnsi="Arial" w:cs="Arial"/>
        </w:rPr>
        <w:t>• Physical</w:t>
      </w:r>
      <w:r w:rsidRPr="00631382">
        <w:rPr>
          <w:rFonts w:ascii="Arial" w:eastAsia="Times New Roman" w:hAnsi="Arial" w:cs="Arial"/>
        </w:rPr>
        <w:br/>
        <w:t>• Sexual</w:t>
      </w:r>
      <w:r w:rsidRPr="00631382">
        <w:rPr>
          <w:rFonts w:ascii="Arial" w:eastAsia="Times New Roman" w:hAnsi="Arial" w:cs="Arial"/>
        </w:rPr>
        <w:br/>
        <w:t>• Neglect</w:t>
      </w:r>
      <w:r w:rsidRPr="00631382">
        <w:rPr>
          <w:rFonts w:ascii="Arial" w:eastAsia="Times New Roman" w:hAnsi="Arial" w:cs="Arial"/>
        </w:rPr>
        <w:br/>
        <w:t xml:space="preserve">• Emotional </w:t>
      </w:r>
    </w:p>
    <w:p w14:paraId="6DCC4926" w14:textId="77777777" w:rsidR="00A72613" w:rsidRPr="00A72613" w:rsidRDefault="00A72613" w:rsidP="00A72613">
      <w:pPr>
        <w:spacing w:before="100" w:beforeAutospacing="1" w:after="100" w:afterAutospacing="1"/>
        <w:rPr>
          <w:rFonts w:ascii="Arial" w:eastAsia="Times New Roman" w:hAnsi="Arial" w:cs="Arial"/>
          <w:b/>
          <w:bCs/>
        </w:rPr>
      </w:pPr>
      <w:r w:rsidRPr="00A72613">
        <w:rPr>
          <w:rFonts w:ascii="Arial" w:eastAsia="Times New Roman" w:hAnsi="Arial" w:cs="Arial"/>
          <w:b/>
          <w:bCs/>
        </w:rPr>
        <w:t xml:space="preserve">2) </w:t>
      </w:r>
      <w:r>
        <w:rPr>
          <w:rFonts w:ascii="Arial" w:eastAsia="Times New Roman" w:hAnsi="Arial" w:cs="Arial"/>
          <w:b/>
          <w:bCs/>
        </w:rPr>
        <w:t xml:space="preserve">Defining Abuse towards </w:t>
      </w:r>
      <w:r w:rsidRPr="00A72613">
        <w:rPr>
          <w:rFonts w:ascii="Arial" w:eastAsia="Times New Roman" w:hAnsi="Arial" w:cs="Arial"/>
          <w:b/>
          <w:bCs/>
        </w:rPr>
        <w:t>Adults</w:t>
      </w:r>
    </w:p>
    <w:p w14:paraId="511F28EB" w14:textId="77777777" w:rsidR="00631382" w:rsidRPr="00631382" w:rsidRDefault="00631382" w:rsidP="00631382">
      <w:pPr>
        <w:pStyle w:val="NormalWeb"/>
      </w:pPr>
      <w:r w:rsidRPr="00631382">
        <w:rPr>
          <w:rFonts w:ascii="ArialMT" w:hAnsi="ArialMT"/>
        </w:rPr>
        <w:t xml:space="preserve">There are many different types of abuse and they all result in behaviour towards a person that deliberately or intentionally cause harm. It is a violation of an individual’s human and civil rights and in the worst cases can result in death. </w:t>
      </w:r>
    </w:p>
    <w:p w14:paraId="3371B1CA" w14:textId="77777777" w:rsidR="00631382" w:rsidRPr="00631382" w:rsidRDefault="00631382" w:rsidP="00631382">
      <w:pPr>
        <w:pStyle w:val="NormalWeb"/>
      </w:pPr>
      <w:r w:rsidRPr="00631382">
        <w:rPr>
          <w:rFonts w:ascii="ArialMT" w:hAnsi="ArialMT"/>
        </w:rPr>
        <w:t xml:space="preserve">The types of abuse are: </w:t>
      </w:r>
    </w:p>
    <w:p w14:paraId="2BBE53DF"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Physical abuse </w:t>
      </w:r>
    </w:p>
    <w:p w14:paraId="3FA46269"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Sexual abuse </w:t>
      </w:r>
    </w:p>
    <w:p w14:paraId="20602C2A"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Psychological or emotional abuse </w:t>
      </w:r>
    </w:p>
    <w:p w14:paraId="248B0ED1"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Financial or material abuse </w:t>
      </w:r>
    </w:p>
    <w:p w14:paraId="05C42D50"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Modern slavery </w:t>
      </w:r>
    </w:p>
    <w:p w14:paraId="520B112E"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Discriminatory abuse </w:t>
      </w:r>
    </w:p>
    <w:p w14:paraId="0D9EF79E"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Domestic violence or abuse </w:t>
      </w:r>
    </w:p>
    <w:p w14:paraId="268E1D13"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Organisational or institutional abuse </w:t>
      </w:r>
    </w:p>
    <w:p w14:paraId="34FE2FFB" w14:textId="77777777" w:rsidR="00631382" w:rsidRPr="00631382" w:rsidRDefault="00631382" w:rsidP="00631382">
      <w:pPr>
        <w:pStyle w:val="NormalWeb"/>
        <w:numPr>
          <w:ilvl w:val="0"/>
          <w:numId w:val="16"/>
        </w:numPr>
        <w:rPr>
          <w:rFonts w:ascii="SymbolMT" w:hAnsi="SymbolMT"/>
        </w:rPr>
      </w:pPr>
      <w:r w:rsidRPr="00631382">
        <w:rPr>
          <w:rFonts w:ascii="ArialMT" w:hAnsi="ArialMT"/>
        </w:rPr>
        <w:t xml:space="preserve">Neglect or acts of omission </w:t>
      </w:r>
    </w:p>
    <w:p w14:paraId="16836E01" w14:textId="77777777" w:rsidR="00631382" w:rsidRPr="00A72613" w:rsidRDefault="00631382" w:rsidP="00631382">
      <w:pPr>
        <w:pStyle w:val="NormalWeb"/>
        <w:numPr>
          <w:ilvl w:val="0"/>
          <w:numId w:val="16"/>
        </w:numPr>
        <w:rPr>
          <w:rFonts w:ascii="SymbolMT" w:hAnsi="SymbolMT"/>
        </w:rPr>
      </w:pPr>
      <w:r w:rsidRPr="00631382">
        <w:rPr>
          <w:rFonts w:ascii="ArialMT" w:hAnsi="ArialMT"/>
        </w:rPr>
        <w:t xml:space="preserve">Self-neglect </w:t>
      </w:r>
    </w:p>
    <w:p w14:paraId="4B1FCA38" w14:textId="77777777" w:rsidR="00364AFC" w:rsidRDefault="00364AFC" w:rsidP="008D5237">
      <w:pPr>
        <w:rPr>
          <w:rFonts w:ascii="Arial" w:hAnsi="Arial" w:cs="Arial"/>
          <w:b/>
          <w:bCs/>
          <w:sz w:val="28"/>
          <w:szCs w:val="28"/>
          <w:u w:val="single"/>
        </w:rPr>
      </w:pPr>
    </w:p>
    <w:p w14:paraId="1D9DA67B" w14:textId="77777777" w:rsidR="00364AFC" w:rsidRDefault="00364AFC" w:rsidP="008D5237">
      <w:pPr>
        <w:rPr>
          <w:rFonts w:ascii="Arial" w:hAnsi="Arial" w:cs="Arial"/>
          <w:b/>
          <w:bCs/>
          <w:sz w:val="28"/>
          <w:szCs w:val="28"/>
          <w:u w:val="single"/>
        </w:rPr>
      </w:pPr>
    </w:p>
    <w:p w14:paraId="440871E2" w14:textId="77777777" w:rsidR="00364AFC" w:rsidRDefault="00364AFC" w:rsidP="008D5237">
      <w:pPr>
        <w:rPr>
          <w:rFonts w:ascii="Arial" w:hAnsi="Arial" w:cs="Arial"/>
          <w:b/>
          <w:bCs/>
          <w:sz w:val="28"/>
          <w:szCs w:val="28"/>
          <w:u w:val="single"/>
        </w:rPr>
      </w:pPr>
    </w:p>
    <w:p w14:paraId="1305C398" w14:textId="77777777" w:rsidR="00364AFC" w:rsidRDefault="00364AFC" w:rsidP="008D5237">
      <w:pPr>
        <w:rPr>
          <w:rFonts w:ascii="Arial" w:hAnsi="Arial" w:cs="Arial"/>
          <w:b/>
          <w:bCs/>
          <w:sz w:val="28"/>
          <w:szCs w:val="28"/>
          <w:u w:val="single"/>
        </w:rPr>
      </w:pPr>
    </w:p>
    <w:p w14:paraId="5F2D658D" w14:textId="77777777" w:rsidR="00364AFC" w:rsidRDefault="00364AFC" w:rsidP="008D5237">
      <w:pPr>
        <w:rPr>
          <w:rFonts w:ascii="Arial" w:hAnsi="Arial" w:cs="Arial"/>
          <w:b/>
          <w:bCs/>
          <w:sz w:val="28"/>
          <w:szCs w:val="28"/>
          <w:u w:val="single"/>
        </w:rPr>
      </w:pPr>
    </w:p>
    <w:p w14:paraId="6B9DA910" w14:textId="77777777" w:rsidR="00364AFC" w:rsidRDefault="00364AFC" w:rsidP="008D5237">
      <w:pPr>
        <w:rPr>
          <w:rFonts w:ascii="Arial" w:hAnsi="Arial" w:cs="Arial"/>
          <w:b/>
          <w:bCs/>
          <w:sz w:val="28"/>
          <w:szCs w:val="28"/>
          <w:u w:val="single"/>
        </w:rPr>
      </w:pPr>
    </w:p>
    <w:p w14:paraId="1A6BB8A9" w14:textId="77777777" w:rsidR="00364AFC" w:rsidRDefault="00364AFC" w:rsidP="008D5237">
      <w:pPr>
        <w:rPr>
          <w:rFonts w:ascii="Arial" w:hAnsi="Arial" w:cs="Arial"/>
          <w:b/>
          <w:bCs/>
          <w:sz w:val="28"/>
          <w:szCs w:val="28"/>
          <w:u w:val="single"/>
        </w:rPr>
      </w:pPr>
    </w:p>
    <w:p w14:paraId="3197E9F6" w14:textId="77777777" w:rsidR="00364AFC" w:rsidRDefault="00364AFC" w:rsidP="008D5237">
      <w:pPr>
        <w:rPr>
          <w:rFonts w:ascii="Arial" w:hAnsi="Arial" w:cs="Arial"/>
          <w:b/>
          <w:bCs/>
          <w:sz w:val="28"/>
          <w:szCs w:val="28"/>
          <w:u w:val="single"/>
        </w:rPr>
      </w:pPr>
    </w:p>
    <w:p w14:paraId="2BF74F8B" w14:textId="77777777" w:rsidR="008D5237" w:rsidRPr="008D5237" w:rsidRDefault="008D5237" w:rsidP="008D5237">
      <w:pPr>
        <w:rPr>
          <w:rFonts w:ascii="Arial" w:hAnsi="Arial" w:cs="Arial"/>
          <w:b/>
          <w:bCs/>
          <w:sz w:val="28"/>
          <w:szCs w:val="28"/>
          <w:u w:val="single"/>
        </w:rPr>
      </w:pPr>
      <w:r w:rsidRPr="008D5237">
        <w:rPr>
          <w:rFonts w:ascii="Arial" w:hAnsi="Arial" w:cs="Arial"/>
          <w:b/>
          <w:bCs/>
          <w:sz w:val="28"/>
          <w:szCs w:val="28"/>
          <w:u w:val="single"/>
        </w:rPr>
        <w:t xml:space="preserve">Policy Commitments </w:t>
      </w:r>
    </w:p>
    <w:p w14:paraId="49B364C8" w14:textId="77777777" w:rsidR="008D5237" w:rsidRDefault="008D5237" w:rsidP="008D5237"/>
    <w:p w14:paraId="022E2BF8" w14:textId="77777777" w:rsidR="008D5237" w:rsidRDefault="008D5237" w:rsidP="008D5237">
      <w:pPr>
        <w:rPr>
          <w:rFonts w:ascii="Arial" w:hAnsi="Arial" w:cs="Arial"/>
        </w:rPr>
      </w:pPr>
      <w:r w:rsidRPr="008D5237">
        <w:rPr>
          <w:rFonts w:ascii="Arial" w:hAnsi="Arial" w:cs="Arial"/>
        </w:rPr>
        <w:t xml:space="preserve">Based on the foundations outlined above </w:t>
      </w:r>
      <w:r w:rsidR="00183D17">
        <w:rPr>
          <w:rFonts w:ascii="Arial" w:hAnsi="Arial" w:cs="Arial"/>
        </w:rPr>
        <w:t xml:space="preserve">at </w:t>
      </w:r>
      <w:r w:rsidRPr="008D5237">
        <w:rPr>
          <w:rFonts w:ascii="Arial" w:hAnsi="Arial" w:cs="Arial"/>
        </w:rPr>
        <w:t>St Nicholas church:</w:t>
      </w:r>
    </w:p>
    <w:p w14:paraId="40597E5E" w14:textId="77777777" w:rsidR="008D5237" w:rsidRPr="008D5237" w:rsidRDefault="008D5237" w:rsidP="008D5237">
      <w:pPr>
        <w:rPr>
          <w:rFonts w:ascii="Arial" w:hAnsi="Arial" w:cs="Arial"/>
        </w:rPr>
      </w:pPr>
    </w:p>
    <w:p w14:paraId="4451BB9C" w14:textId="77777777" w:rsidR="008D5237" w:rsidRPr="008D5237" w:rsidRDefault="00DE61C8" w:rsidP="008D5237">
      <w:pPr>
        <w:pStyle w:val="ListParagraph"/>
        <w:numPr>
          <w:ilvl w:val="0"/>
          <w:numId w:val="11"/>
        </w:numPr>
        <w:rPr>
          <w:rFonts w:ascii="Arial" w:hAnsi="Arial" w:cs="Arial"/>
          <w:b/>
          <w:sz w:val="24"/>
          <w:szCs w:val="24"/>
        </w:rPr>
      </w:pPr>
      <w:r>
        <w:rPr>
          <w:rFonts w:ascii="Arial" w:hAnsi="Arial" w:cs="Arial"/>
          <w:b/>
          <w:sz w:val="24"/>
          <w:szCs w:val="24"/>
        </w:rPr>
        <w:t>We will p</w:t>
      </w:r>
      <w:r w:rsidR="008D5237" w:rsidRPr="008D5237">
        <w:rPr>
          <w:rFonts w:ascii="Arial" w:hAnsi="Arial" w:cs="Arial"/>
          <w:b/>
          <w:sz w:val="24"/>
          <w:szCs w:val="24"/>
        </w:rPr>
        <w:t>romot</w:t>
      </w:r>
      <w:r w:rsidR="00A72613">
        <w:rPr>
          <w:rFonts w:ascii="Arial" w:hAnsi="Arial" w:cs="Arial"/>
          <w:b/>
          <w:sz w:val="24"/>
          <w:szCs w:val="24"/>
        </w:rPr>
        <w:t>e</w:t>
      </w:r>
      <w:r w:rsidR="008D5237" w:rsidRPr="008D5237">
        <w:rPr>
          <w:rFonts w:ascii="Arial" w:hAnsi="Arial" w:cs="Arial"/>
          <w:b/>
          <w:sz w:val="24"/>
          <w:szCs w:val="24"/>
        </w:rPr>
        <w:t xml:space="preserve"> a safer environment and culture</w:t>
      </w:r>
      <w:r>
        <w:rPr>
          <w:rFonts w:ascii="Arial" w:hAnsi="Arial" w:cs="Arial"/>
          <w:b/>
          <w:sz w:val="24"/>
          <w:szCs w:val="24"/>
        </w:rPr>
        <w:t>.</w:t>
      </w:r>
    </w:p>
    <w:p w14:paraId="0E9729E4" w14:textId="77777777" w:rsidR="008D5237" w:rsidRPr="008D5237" w:rsidRDefault="008D5237" w:rsidP="008D5237">
      <w:pPr>
        <w:pStyle w:val="ListParagraph"/>
        <w:numPr>
          <w:ilvl w:val="0"/>
          <w:numId w:val="13"/>
        </w:numPr>
        <w:rPr>
          <w:rFonts w:ascii="Arial" w:hAnsi="Arial" w:cs="Arial"/>
          <w:sz w:val="24"/>
          <w:szCs w:val="24"/>
        </w:rPr>
      </w:pPr>
      <w:r w:rsidRPr="008D5237">
        <w:rPr>
          <w:rFonts w:ascii="Arial" w:hAnsi="Arial" w:cs="Arial"/>
          <w:sz w:val="24"/>
          <w:szCs w:val="24"/>
        </w:rPr>
        <w:t xml:space="preserve">All Church Officers will respect all children, young people and vulnerable adults and promote their well-being. </w:t>
      </w:r>
    </w:p>
    <w:p w14:paraId="582EB79D" w14:textId="77777777" w:rsidR="008D5237" w:rsidRPr="002C0663" w:rsidRDefault="008D5237" w:rsidP="008D5237">
      <w:pPr>
        <w:pStyle w:val="ListParagraph"/>
        <w:numPr>
          <w:ilvl w:val="0"/>
          <w:numId w:val="13"/>
        </w:numPr>
        <w:rPr>
          <w:rFonts w:ascii="Arial" w:hAnsi="Arial" w:cs="Arial"/>
          <w:sz w:val="24"/>
          <w:szCs w:val="24"/>
        </w:rPr>
      </w:pPr>
      <w:r w:rsidRPr="002C0663">
        <w:rPr>
          <w:rFonts w:ascii="Arial" w:hAnsi="Arial" w:cs="Arial"/>
          <w:sz w:val="24"/>
          <w:szCs w:val="24"/>
        </w:rPr>
        <w:t xml:space="preserve">This will be done by training, support, communication, learning, governance and quality assurance processes. </w:t>
      </w:r>
      <w:r w:rsidR="00604733" w:rsidRPr="00604733">
        <w:rPr>
          <w:rFonts w:ascii="Arial" w:hAnsi="Arial" w:cs="Arial"/>
          <w:b/>
          <w:bCs/>
          <w:sz w:val="24"/>
          <w:szCs w:val="24"/>
        </w:rPr>
        <w:t>See appendix 1</w:t>
      </w:r>
      <w:r w:rsidR="00604733">
        <w:rPr>
          <w:rFonts w:ascii="Arial" w:hAnsi="Arial" w:cs="Arial"/>
          <w:sz w:val="24"/>
          <w:szCs w:val="24"/>
        </w:rPr>
        <w:t>.</w:t>
      </w:r>
    </w:p>
    <w:p w14:paraId="1346ED30" w14:textId="77777777" w:rsidR="002328EC" w:rsidRDefault="008D5237" w:rsidP="008D5237">
      <w:pPr>
        <w:pStyle w:val="ListParagraph"/>
        <w:numPr>
          <w:ilvl w:val="0"/>
          <w:numId w:val="13"/>
        </w:numPr>
        <w:rPr>
          <w:rFonts w:ascii="Arial" w:hAnsi="Arial" w:cs="Arial"/>
          <w:sz w:val="24"/>
          <w:szCs w:val="24"/>
        </w:rPr>
      </w:pPr>
      <w:r w:rsidRPr="002C0663">
        <w:rPr>
          <w:rFonts w:ascii="Arial" w:hAnsi="Arial" w:cs="Arial"/>
          <w:sz w:val="24"/>
          <w:szCs w:val="24"/>
        </w:rPr>
        <w:t xml:space="preserve">The Church will strive to support all Church Officers </w:t>
      </w:r>
    </w:p>
    <w:p w14:paraId="2305F42D" w14:textId="77777777" w:rsidR="002328EC" w:rsidRDefault="008D5237" w:rsidP="002328EC">
      <w:pPr>
        <w:pStyle w:val="ListParagraph"/>
        <w:numPr>
          <w:ilvl w:val="1"/>
          <w:numId w:val="13"/>
        </w:numPr>
        <w:rPr>
          <w:rFonts w:ascii="Arial" w:hAnsi="Arial" w:cs="Arial"/>
          <w:sz w:val="24"/>
          <w:szCs w:val="24"/>
        </w:rPr>
      </w:pPr>
      <w:r w:rsidRPr="002C0663">
        <w:rPr>
          <w:rFonts w:ascii="Arial" w:hAnsi="Arial" w:cs="Arial"/>
          <w:sz w:val="24"/>
          <w:szCs w:val="24"/>
        </w:rPr>
        <w:t xml:space="preserve">to adhere to safer working good practice and </w:t>
      </w:r>
    </w:p>
    <w:p w14:paraId="36751C7E" w14:textId="77777777" w:rsidR="008D5237" w:rsidRDefault="008D5237" w:rsidP="002328EC">
      <w:pPr>
        <w:pStyle w:val="ListParagraph"/>
        <w:numPr>
          <w:ilvl w:val="1"/>
          <w:numId w:val="13"/>
        </w:numPr>
        <w:rPr>
          <w:rFonts w:ascii="Arial" w:hAnsi="Arial" w:cs="Arial"/>
          <w:sz w:val="24"/>
          <w:szCs w:val="24"/>
        </w:rPr>
      </w:pPr>
      <w:r w:rsidRPr="002C0663">
        <w:rPr>
          <w:rFonts w:ascii="Arial" w:hAnsi="Arial" w:cs="Arial"/>
          <w:sz w:val="24"/>
          <w:szCs w:val="24"/>
        </w:rPr>
        <w:t xml:space="preserve">to challenge the abuse of power. </w:t>
      </w:r>
    </w:p>
    <w:p w14:paraId="45D2E5D0" w14:textId="77777777" w:rsidR="008D5237" w:rsidRPr="008D5237" w:rsidRDefault="008D5237" w:rsidP="008D5237">
      <w:pPr>
        <w:ind w:left="60"/>
        <w:rPr>
          <w:rFonts w:ascii="Arial" w:hAnsi="Arial" w:cs="Arial"/>
        </w:rPr>
      </w:pPr>
    </w:p>
    <w:p w14:paraId="46C746D0" w14:textId="77777777" w:rsidR="008D5237" w:rsidRPr="008D5237" w:rsidRDefault="00DE61C8" w:rsidP="008D5237">
      <w:pPr>
        <w:pStyle w:val="ListParagraph"/>
        <w:numPr>
          <w:ilvl w:val="0"/>
          <w:numId w:val="11"/>
        </w:numPr>
        <w:rPr>
          <w:rFonts w:ascii="Arial" w:hAnsi="Arial" w:cs="Arial"/>
          <w:b/>
          <w:sz w:val="24"/>
          <w:szCs w:val="24"/>
        </w:rPr>
      </w:pPr>
      <w:r>
        <w:rPr>
          <w:rFonts w:ascii="Arial" w:hAnsi="Arial" w:cs="Arial"/>
          <w:b/>
          <w:sz w:val="24"/>
          <w:szCs w:val="24"/>
        </w:rPr>
        <w:t>We will s</w:t>
      </w:r>
      <w:r w:rsidR="008D5237" w:rsidRPr="008D5237">
        <w:rPr>
          <w:rFonts w:ascii="Arial" w:hAnsi="Arial" w:cs="Arial"/>
          <w:b/>
          <w:sz w:val="24"/>
          <w:szCs w:val="24"/>
        </w:rPr>
        <w:t>afely recruit</w:t>
      </w:r>
      <w:r>
        <w:rPr>
          <w:rFonts w:ascii="Arial" w:hAnsi="Arial" w:cs="Arial"/>
          <w:b/>
          <w:sz w:val="24"/>
          <w:szCs w:val="24"/>
        </w:rPr>
        <w:t xml:space="preserve"> </w:t>
      </w:r>
      <w:r w:rsidR="008D5237" w:rsidRPr="008D5237">
        <w:rPr>
          <w:rFonts w:ascii="Arial" w:hAnsi="Arial" w:cs="Arial"/>
          <w:b/>
          <w:sz w:val="24"/>
          <w:szCs w:val="24"/>
        </w:rPr>
        <w:t xml:space="preserve">and support all those with any responsibility related to children and vulnerable adults within the Church </w:t>
      </w:r>
    </w:p>
    <w:p w14:paraId="65F462C4" w14:textId="77777777" w:rsidR="008D5237" w:rsidRPr="002C0663" w:rsidRDefault="008D5237" w:rsidP="002D2AC7">
      <w:pPr>
        <w:pStyle w:val="NormalWeb"/>
        <w:rPr>
          <w:rFonts w:ascii="Arial" w:hAnsi="Arial" w:cs="Arial"/>
        </w:rPr>
      </w:pPr>
      <w:r w:rsidRPr="002C0663">
        <w:rPr>
          <w:rFonts w:ascii="Arial" w:hAnsi="Arial" w:cs="Arial"/>
        </w:rPr>
        <w:t xml:space="preserve">The Church will select and vet all those with any responsibility related to children, young people and vulnerable adults within the Church, in accordance with </w:t>
      </w:r>
      <w:r w:rsidR="000A3BFE">
        <w:rPr>
          <w:rFonts w:ascii="Arial" w:hAnsi="Arial" w:cs="Arial"/>
        </w:rPr>
        <w:t xml:space="preserve">Section 5 of the Parish Safeguarding Handbook and with </w:t>
      </w:r>
      <w:r w:rsidRPr="002C0663">
        <w:rPr>
          <w:rFonts w:ascii="Arial" w:hAnsi="Arial" w:cs="Arial"/>
        </w:rPr>
        <w:t xml:space="preserve">the </w:t>
      </w:r>
      <w:r w:rsidR="002D2AC7" w:rsidRPr="002C0663">
        <w:rPr>
          <w:rFonts w:ascii="Arial" w:hAnsi="Arial" w:cs="Arial"/>
        </w:rPr>
        <w:t>Church of England and Methodist Joint Policy on Safer Recruitment</w:t>
      </w:r>
      <w:r w:rsidRPr="002C0663">
        <w:rPr>
          <w:rFonts w:ascii="Arial" w:hAnsi="Arial" w:cs="Arial"/>
        </w:rPr>
        <w:t xml:space="preserve">. A copy the </w:t>
      </w:r>
      <w:r w:rsidR="002D2AC7" w:rsidRPr="002C0663">
        <w:rPr>
          <w:rFonts w:ascii="Arial" w:hAnsi="Arial" w:cs="Arial"/>
        </w:rPr>
        <w:t xml:space="preserve">Church of England and Methodist Joint Policy on Safer Recruitment </w:t>
      </w:r>
      <w:r w:rsidR="000A3BFE">
        <w:rPr>
          <w:rFonts w:ascii="Arial" w:hAnsi="Arial" w:cs="Arial"/>
        </w:rPr>
        <w:t xml:space="preserve"> Both can be viewed </w:t>
      </w:r>
      <w:r w:rsidR="002D2AC7" w:rsidRPr="002C0663">
        <w:rPr>
          <w:rFonts w:ascii="Arial" w:hAnsi="Arial" w:cs="Arial"/>
        </w:rPr>
        <w:t>can be viewed</w:t>
      </w:r>
      <w:r w:rsidRPr="002C0663">
        <w:rPr>
          <w:rFonts w:ascii="Arial" w:hAnsi="Arial" w:cs="Arial"/>
        </w:rPr>
        <w:t xml:space="preserve"> on the </w:t>
      </w:r>
      <w:r w:rsidR="00A72613">
        <w:rPr>
          <w:rFonts w:ascii="Arial" w:hAnsi="Arial" w:cs="Arial"/>
        </w:rPr>
        <w:t xml:space="preserve">St Nicholas </w:t>
      </w:r>
      <w:r w:rsidRPr="002C0663">
        <w:rPr>
          <w:rFonts w:ascii="Arial" w:hAnsi="Arial" w:cs="Arial"/>
        </w:rPr>
        <w:t>Church website</w:t>
      </w:r>
      <w:r w:rsidR="002D2AC7" w:rsidRPr="002C0663">
        <w:rPr>
          <w:rFonts w:ascii="Arial" w:hAnsi="Arial" w:cs="Arial"/>
        </w:rPr>
        <w:t xml:space="preserve">: </w:t>
      </w:r>
      <w:r w:rsidRPr="002C0663">
        <w:rPr>
          <w:rFonts w:ascii="Arial" w:hAnsi="Arial" w:cs="Arial"/>
        </w:rPr>
        <w:t xml:space="preserve"> </w:t>
      </w:r>
      <w:hyperlink r:id="rId8" w:history="1">
        <w:r w:rsidR="00704E66" w:rsidRPr="002C0663">
          <w:rPr>
            <w:rStyle w:val="Hyperlink"/>
            <w:rFonts w:ascii="Arial" w:hAnsi="Arial" w:cs="Arial"/>
          </w:rPr>
          <w:t>https://www.stnicholaswallasey.co.uk/page/42/safeguarding-st-nicholas-church</w:t>
        </w:r>
      </w:hyperlink>
      <w:r w:rsidR="00704E66" w:rsidRPr="002C0663">
        <w:rPr>
          <w:rFonts w:ascii="Arial" w:hAnsi="Arial" w:cs="Arial"/>
        </w:rPr>
        <w:t xml:space="preserve"> </w:t>
      </w:r>
      <w:r w:rsidRPr="002C0663">
        <w:rPr>
          <w:rFonts w:ascii="Arial" w:hAnsi="Arial" w:cs="Arial"/>
        </w:rPr>
        <w:t xml:space="preserve">or the Chester Diocese website </w:t>
      </w:r>
      <w:hyperlink r:id="rId9" w:history="1">
        <w:r w:rsidR="00704E66" w:rsidRPr="002C0663">
          <w:rPr>
            <w:rStyle w:val="Hyperlink"/>
            <w:rFonts w:ascii="Arial" w:hAnsi="Arial" w:cs="Arial"/>
          </w:rPr>
          <w:t>https://www.chester.anglican.org/support-services/safeguarding/</w:t>
        </w:r>
      </w:hyperlink>
      <w:r w:rsidR="00704E66" w:rsidRPr="002C0663">
        <w:rPr>
          <w:rFonts w:ascii="Arial" w:hAnsi="Arial" w:cs="Arial"/>
        </w:rPr>
        <w:t xml:space="preserve"> </w:t>
      </w:r>
    </w:p>
    <w:p w14:paraId="6B7DE4CC" w14:textId="77777777" w:rsidR="008D5237" w:rsidRPr="008D5237" w:rsidRDefault="008D5237" w:rsidP="008D5237">
      <w:pPr>
        <w:ind w:left="60"/>
        <w:rPr>
          <w:rFonts w:ascii="Arial" w:hAnsi="Arial" w:cs="Arial"/>
        </w:rPr>
      </w:pPr>
    </w:p>
    <w:p w14:paraId="57BF6004" w14:textId="77777777" w:rsidR="008D5237" w:rsidRDefault="00377ED7" w:rsidP="008D5237">
      <w:pPr>
        <w:pStyle w:val="ListParagraph"/>
        <w:numPr>
          <w:ilvl w:val="0"/>
          <w:numId w:val="11"/>
        </w:numPr>
        <w:rPr>
          <w:rFonts w:ascii="Arial" w:hAnsi="Arial" w:cs="Arial"/>
          <w:b/>
          <w:sz w:val="24"/>
          <w:szCs w:val="24"/>
        </w:rPr>
      </w:pPr>
      <w:r>
        <w:rPr>
          <w:rFonts w:ascii="Arial" w:hAnsi="Arial" w:cs="Arial"/>
          <w:b/>
          <w:sz w:val="24"/>
          <w:szCs w:val="24"/>
        </w:rPr>
        <w:t>We will r</w:t>
      </w:r>
      <w:r w:rsidR="008D5237" w:rsidRPr="008D5237">
        <w:rPr>
          <w:rFonts w:ascii="Arial" w:hAnsi="Arial" w:cs="Arial"/>
          <w:b/>
          <w:sz w:val="24"/>
          <w:szCs w:val="24"/>
        </w:rPr>
        <w:t>espond promptly to every safeguarding concern or allegation.</w:t>
      </w:r>
    </w:p>
    <w:p w14:paraId="63D367AC" w14:textId="77777777" w:rsidR="002C0663" w:rsidRPr="008D5237" w:rsidRDefault="002C0663" w:rsidP="002C0663">
      <w:pPr>
        <w:pStyle w:val="ListParagraph"/>
        <w:ind w:left="420"/>
        <w:rPr>
          <w:rFonts w:ascii="Arial" w:hAnsi="Arial" w:cs="Arial"/>
          <w:b/>
          <w:sz w:val="24"/>
          <w:szCs w:val="24"/>
        </w:rPr>
      </w:pPr>
    </w:p>
    <w:p w14:paraId="403D12BE" w14:textId="7D4D393D" w:rsidR="005C2DAC" w:rsidRDefault="008D5237" w:rsidP="00703C56">
      <w:pPr>
        <w:pStyle w:val="ListParagraph"/>
        <w:numPr>
          <w:ilvl w:val="0"/>
          <w:numId w:val="15"/>
        </w:numPr>
        <w:rPr>
          <w:rFonts w:ascii="Arial" w:hAnsi="Arial" w:cs="Arial"/>
          <w:sz w:val="24"/>
          <w:szCs w:val="24"/>
        </w:rPr>
      </w:pPr>
      <w:r w:rsidRPr="005C2DAC">
        <w:rPr>
          <w:rFonts w:ascii="Arial" w:hAnsi="Arial" w:cs="Arial"/>
          <w:sz w:val="24"/>
          <w:szCs w:val="24"/>
        </w:rPr>
        <w:t>Anyone who brings any safeguarding suspicion, concern, knowledge</w:t>
      </w:r>
      <w:r w:rsidR="008A6342">
        <w:rPr>
          <w:rFonts w:ascii="Arial" w:hAnsi="Arial" w:cs="Arial"/>
          <w:sz w:val="24"/>
          <w:szCs w:val="24"/>
        </w:rPr>
        <w:t>,</w:t>
      </w:r>
      <w:r w:rsidRPr="005C2DAC">
        <w:rPr>
          <w:rFonts w:ascii="Arial" w:hAnsi="Arial" w:cs="Arial"/>
          <w:sz w:val="24"/>
          <w:szCs w:val="24"/>
        </w:rPr>
        <w:t xml:space="preserve"> or allegation of current or non-current abuse to the notice of the Church will be responded to respectfully and in a timely manner, in line with statutory child and adult safeguarding procedures and the House of Bishops safeguarding policy and practice guidance. </w:t>
      </w:r>
      <w:r w:rsidR="00FB148D">
        <w:rPr>
          <w:rFonts w:ascii="Arial" w:hAnsi="Arial" w:cs="Arial"/>
          <w:b/>
          <w:bCs/>
          <w:sz w:val="24"/>
          <w:szCs w:val="24"/>
        </w:rPr>
        <w:t>Refer to the Parish Safeguarding Handbook.</w:t>
      </w:r>
    </w:p>
    <w:p w14:paraId="0204D406" w14:textId="68745A36" w:rsidR="008D5237" w:rsidRPr="005C2DAC" w:rsidRDefault="008D5237" w:rsidP="00703C56">
      <w:pPr>
        <w:pStyle w:val="ListParagraph"/>
        <w:numPr>
          <w:ilvl w:val="0"/>
          <w:numId w:val="15"/>
        </w:numPr>
        <w:rPr>
          <w:rFonts w:ascii="Arial" w:hAnsi="Arial" w:cs="Arial"/>
          <w:sz w:val="24"/>
          <w:szCs w:val="24"/>
        </w:rPr>
      </w:pPr>
      <w:r w:rsidRPr="005C2DAC">
        <w:rPr>
          <w:rFonts w:ascii="Arial" w:hAnsi="Arial" w:cs="Arial"/>
          <w:sz w:val="24"/>
          <w:szCs w:val="24"/>
        </w:rPr>
        <w:t xml:space="preserve">All safeguarding work will be recorded in line with the House of Bishops safeguarding practice guidance. </w:t>
      </w:r>
      <w:r w:rsidR="00B467FA">
        <w:rPr>
          <w:rFonts w:ascii="Arial" w:hAnsi="Arial" w:cs="Arial"/>
          <w:b/>
          <w:bCs/>
          <w:sz w:val="24"/>
          <w:szCs w:val="24"/>
        </w:rPr>
        <w:t>Refer to the Parish Safeguarding Handbook</w:t>
      </w:r>
      <w:r w:rsidR="007915FF">
        <w:rPr>
          <w:rFonts w:ascii="Arial" w:hAnsi="Arial" w:cs="Arial"/>
          <w:sz w:val="24"/>
          <w:szCs w:val="24"/>
        </w:rPr>
        <w:t>.</w:t>
      </w:r>
    </w:p>
    <w:p w14:paraId="0E46AB39" w14:textId="374E3F1F" w:rsidR="008D5237" w:rsidRPr="00081D10" w:rsidRDefault="008D5237" w:rsidP="002C0663">
      <w:pPr>
        <w:pStyle w:val="ListParagraph"/>
        <w:numPr>
          <w:ilvl w:val="0"/>
          <w:numId w:val="15"/>
        </w:numPr>
        <w:rPr>
          <w:rFonts w:ascii="Arial" w:hAnsi="Arial" w:cs="Arial"/>
          <w:sz w:val="24"/>
          <w:szCs w:val="24"/>
        </w:rPr>
      </w:pPr>
      <w:r w:rsidRPr="002C0663">
        <w:rPr>
          <w:rFonts w:ascii="Arial" w:hAnsi="Arial" w:cs="Arial"/>
          <w:sz w:val="24"/>
          <w:szCs w:val="24"/>
        </w:rPr>
        <w:t>All suspicions, concerns, knowledge</w:t>
      </w:r>
      <w:r w:rsidR="008A6342">
        <w:rPr>
          <w:rFonts w:ascii="Arial" w:hAnsi="Arial" w:cs="Arial"/>
          <w:sz w:val="24"/>
          <w:szCs w:val="24"/>
        </w:rPr>
        <w:t>,</w:t>
      </w:r>
      <w:r w:rsidRPr="002C0663">
        <w:rPr>
          <w:rFonts w:ascii="Arial" w:hAnsi="Arial" w:cs="Arial"/>
          <w:sz w:val="24"/>
          <w:szCs w:val="24"/>
        </w:rPr>
        <w:t xml:space="preserve"> or allegations will be reported via the diocesan safeguarding adviser or designated safeguarding adviser/officer in another church body to the appropriate statutory authorities.</w:t>
      </w:r>
      <w:r w:rsidR="00BA1BD3">
        <w:rPr>
          <w:rFonts w:ascii="Arial" w:hAnsi="Arial" w:cs="Arial"/>
          <w:sz w:val="24"/>
          <w:szCs w:val="24"/>
        </w:rPr>
        <w:t xml:space="preserve"> </w:t>
      </w:r>
      <w:r w:rsidR="00BA1BD3" w:rsidRPr="00320AA2">
        <w:rPr>
          <w:rFonts w:ascii="Arial" w:hAnsi="Arial" w:cs="Arial"/>
          <w:b/>
          <w:bCs/>
          <w:sz w:val="24"/>
          <w:szCs w:val="24"/>
        </w:rPr>
        <w:t xml:space="preserve">See appendix </w:t>
      </w:r>
      <w:r w:rsidR="00B467FA">
        <w:rPr>
          <w:rFonts w:ascii="Arial" w:hAnsi="Arial" w:cs="Arial"/>
          <w:b/>
          <w:bCs/>
          <w:sz w:val="24"/>
          <w:szCs w:val="24"/>
        </w:rPr>
        <w:t>2</w:t>
      </w:r>
      <w:r w:rsidR="00BA1BD3" w:rsidRPr="00320AA2">
        <w:rPr>
          <w:rFonts w:ascii="Arial" w:hAnsi="Arial" w:cs="Arial"/>
          <w:b/>
          <w:bCs/>
          <w:sz w:val="24"/>
          <w:szCs w:val="24"/>
        </w:rPr>
        <w:t>.</w:t>
      </w:r>
    </w:p>
    <w:p w14:paraId="4823504C" w14:textId="4ACB6F0F" w:rsidR="00081D10" w:rsidRPr="006F65BD" w:rsidRDefault="00081D10" w:rsidP="002C0663">
      <w:pPr>
        <w:pStyle w:val="ListParagraph"/>
        <w:numPr>
          <w:ilvl w:val="0"/>
          <w:numId w:val="15"/>
        </w:numPr>
        <w:rPr>
          <w:rFonts w:ascii="Arial" w:hAnsi="Arial" w:cs="Arial"/>
          <w:sz w:val="24"/>
          <w:szCs w:val="24"/>
        </w:rPr>
      </w:pPr>
      <w:r>
        <w:rPr>
          <w:rFonts w:ascii="Arial" w:hAnsi="Arial" w:cs="Arial"/>
          <w:sz w:val="24"/>
          <w:szCs w:val="24"/>
        </w:rPr>
        <w:t>Where there is a concern that a Church Officer is abusing a child, young adult</w:t>
      </w:r>
      <w:r w:rsidR="00EE0332">
        <w:rPr>
          <w:rFonts w:ascii="Arial" w:hAnsi="Arial" w:cs="Arial"/>
          <w:sz w:val="24"/>
          <w:szCs w:val="24"/>
        </w:rPr>
        <w:t>,</w:t>
      </w:r>
      <w:r>
        <w:rPr>
          <w:rFonts w:ascii="Arial" w:hAnsi="Arial" w:cs="Arial"/>
          <w:sz w:val="24"/>
          <w:szCs w:val="24"/>
        </w:rPr>
        <w:t xml:space="preserve"> or adult </w:t>
      </w:r>
      <w:r w:rsidR="00870F0A">
        <w:rPr>
          <w:rFonts w:ascii="Arial" w:hAnsi="Arial" w:cs="Arial"/>
          <w:sz w:val="24"/>
          <w:szCs w:val="24"/>
        </w:rPr>
        <w:t>refer to the</w:t>
      </w:r>
      <w:r>
        <w:rPr>
          <w:rFonts w:ascii="Arial" w:hAnsi="Arial" w:cs="Arial"/>
          <w:sz w:val="24"/>
          <w:szCs w:val="24"/>
        </w:rPr>
        <w:t xml:space="preserve"> </w:t>
      </w:r>
      <w:r w:rsidRPr="00B467FA">
        <w:rPr>
          <w:rFonts w:ascii="Arial" w:hAnsi="Arial" w:cs="Arial"/>
          <w:b/>
          <w:bCs/>
          <w:sz w:val="24"/>
          <w:szCs w:val="24"/>
        </w:rPr>
        <w:t>Parish Safeguarding Handboo</w:t>
      </w:r>
      <w:r w:rsidR="00B467FA" w:rsidRPr="00B467FA">
        <w:rPr>
          <w:rFonts w:ascii="Arial" w:hAnsi="Arial" w:cs="Arial"/>
          <w:b/>
          <w:bCs/>
          <w:sz w:val="24"/>
          <w:szCs w:val="24"/>
        </w:rPr>
        <w:t>k</w:t>
      </w:r>
      <w:r>
        <w:rPr>
          <w:rFonts w:ascii="Arial" w:hAnsi="Arial" w:cs="Arial"/>
          <w:sz w:val="24"/>
          <w:szCs w:val="24"/>
        </w:rPr>
        <w:t>.</w:t>
      </w:r>
    </w:p>
    <w:p w14:paraId="0DCC52FF" w14:textId="77777777" w:rsidR="006F65BD" w:rsidRDefault="006F65BD" w:rsidP="006F65BD">
      <w:pPr>
        <w:rPr>
          <w:rFonts w:ascii="Arial" w:hAnsi="Arial" w:cs="Arial"/>
        </w:rPr>
      </w:pPr>
    </w:p>
    <w:p w14:paraId="7298BCE0" w14:textId="77777777" w:rsidR="006F65BD" w:rsidRPr="006F65BD" w:rsidRDefault="00DE61C8" w:rsidP="006F65BD">
      <w:pPr>
        <w:pStyle w:val="ListParagraph"/>
        <w:numPr>
          <w:ilvl w:val="0"/>
          <w:numId w:val="11"/>
        </w:numPr>
        <w:rPr>
          <w:rFonts w:ascii="Arial" w:hAnsi="Arial" w:cs="Arial"/>
          <w:b/>
          <w:bCs/>
        </w:rPr>
      </w:pPr>
      <w:r>
        <w:rPr>
          <w:rFonts w:ascii="Arial" w:hAnsi="Arial" w:cs="Arial"/>
          <w:b/>
          <w:bCs/>
          <w:sz w:val="24"/>
          <w:szCs w:val="24"/>
        </w:rPr>
        <w:t>We will respond, record and report</w:t>
      </w:r>
      <w:r w:rsidR="006F65BD" w:rsidRPr="006F65BD">
        <w:rPr>
          <w:rFonts w:ascii="Arial" w:hAnsi="Arial" w:cs="Arial"/>
          <w:b/>
          <w:bCs/>
          <w:sz w:val="24"/>
          <w:szCs w:val="24"/>
        </w:rPr>
        <w:t xml:space="preserve"> if somebody discloses abuse</w:t>
      </w:r>
      <w:r w:rsidR="00F40FBC">
        <w:rPr>
          <w:rFonts w:ascii="Arial" w:hAnsi="Arial" w:cs="Arial"/>
          <w:b/>
          <w:bCs/>
          <w:sz w:val="24"/>
          <w:szCs w:val="24"/>
        </w:rPr>
        <w:t>, including non-recent abuse and domestic abuse</w:t>
      </w:r>
      <w:r w:rsidR="00DD74A1">
        <w:rPr>
          <w:rFonts w:ascii="Arial" w:hAnsi="Arial" w:cs="Arial"/>
          <w:b/>
          <w:bCs/>
          <w:sz w:val="24"/>
          <w:szCs w:val="24"/>
        </w:rPr>
        <w:t>.</w:t>
      </w:r>
    </w:p>
    <w:p w14:paraId="6892DF13" w14:textId="79706039" w:rsidR="006F65BD" w:rsidRPr="00377ED7" w:rsidRDefault="00DE61C8" w:rsidP="006F65BD">
      <w:pPr>
        <w:pStyle w:val="ListParagraph"/>
        <w:numPr>
          <w:ilvl w:val="0"/>
          <w:numId w:val="19"/>
        </w:numPr>
        <w:rPr>
          <w:rFonts w:ascii="Arial" w:hAnsi="Arial" w:cs="Arial"/>
          <w:b/>
          <w:bCs/>
          <w:sz w:val="24"/>
          <w:szCs w:val="24"/>
        </w:rPr>
      </w:pPr>
      <w:r w:rsidRPr="00377ED7">
        <w:rPr>
          <w:rFonts w:ascii="Arial" w:hAnsi="Arial" w:cs="Arial"/>
          <w:sz w:val="24"/>
          <w:szCs w:val="24"/>
        </w:rPr>
        <w:t>This will be done</w:t>
      </w:r>
      <w:r w:rsidR="006F65BD" w:rsidRPr="00377ED7">
        <w:rPr>
          <w:rFonts w:ascii="Arial" w:hAnsi="Arial" w:cs="Arial"/>
          <w:sz w:val="24"/>
          <w:szCs w:val="24"/>
        </w:rPr>
        <w:t xml:space="preserve"> in accordance with the </w:t>
      </w:r>
      <w:r w:rsidR="006F65BD" w:rsidRPr="00870F0A">
        <w:rPr>
          <w:rFonts w:ascii="Arial" w:hAnsi="Arial" w:cs="Arial"/>
          <w:b/>
          <w:bCs/>
          <w:sz w:val="24"/>
          <w:szCs w:val="24"/>
        </w:rPr>
        <w:t>Parish Safeguarding Handbook</w:t>
      </w:r>
      <w:r w:rsidR="006F65BD" w:rsidRPr="00377ED7">
        <w:rPr>
          <w:rFonts w:ascii="Arial" w:hAnsi="Arial" w:cs="Arial"/>
          <w:sz w:val="24"/>
          <w:szCs w:val="24"/>
        </w:rPr>
        <w:t xml:space="preserve"> </w:t>
      </w:r>
    </w:p>
    <w:p w14:paraId="267DC388" w14:textId="3AAB3F24" w:rsidR="009275CA" w:rsidRPr="009275CA" w:rsidRDefault="00DE61C8" w:rsidP="009275CA">
      <w:pPr>
        <w:pStyle w:val="ListParagraph"/>
        <w:numPr>
          <w:ilvl w:val="0"/>
          <w:numId w:val="19"/>
        </w:numPr>
        <w:rPr>
          <w:rFonts w:ascii="Arial" w:hAnsi="Arial" w:cs="Arial"/>
          <w:sz w:val="24"/>
          <w:szCs w:val="24"/>
        </w:rPr>
      </w:pPr>
      <w:r w:rsidRPr="00377ED7">
        <w:rPr>
          <w:rFonts w:ascii="Arial" w:hAnsi="Arial" w:cs="Arial"/>
          <w:sz w:val="24"/>
          <w:szCs w:val="24"/>
        </w:rPr>
        <w:t>All case file information will be stored as Sensitive Information on the Church Desk software package which is fully GDPR compliant and accessed only by the Vicar</w:t>
      </w:r>
      <w:r w:rsidR="00377ED7" w:rsidRPr="00377ED7">
        <w:rPr>
          <w:rFonts w:ascii="Arial" w:hAnsi="Arial" w:cs="Arial"/>
          <w:sz w:val="24"/>
          <w:szCs w:val="24"/>
        </w:rPr>
        <w:t>. H</w:t>
      </w:r>
      <w:r w:rsidRPr="00377ED7">
        <w:rPr>
          <w:rFonts w:ascii="Arial" w:hAnsi="Arial" w:cs="Arial"/>
          <w:sz w:val="24"/>
          <w:szCs w:val="24"/>
        </w:rPr>
        <w:t>ard copy report</w:t>
      </w:r>
      <w:r w:rsidR="00377ED7" w:rsidRPr="00377ED7">
        <w:rPr>
          <w:rFonts w:ascii="Arial" w:hAnsi="Arial" w:cs="Arial"/>
          <w:sz w:val="24"/>
          <w:szCs w:val="24"/>
        </w:rPr>
        <w:t xml:space="preserve">s </w:t>
      </w:r>
      <w:r w:rsidRPr="00377ED7">
        <w:rPr>
          <w:rFonts w:ascii="Arial" w:hAnsi="Arial" w:cs="Arial"/>
          <w:sz w:val="24"/>
          <w:szCs w:val="24"/>
        </w:rPr>
        <w:t xml:space="preserve">will be held </w:t>
      </w:r>
      <w:r w:rsidR="00AD61B6">
        <w:rPr>
          <w:rFonts w:ascii="Arial" w:hAnsi="Arial" w:cs="Arial"/>
          <w:sz w:val="24"/>
          <w:szCs w:val="24"/>
        </w:rPr>
        <w:t>in a secure location</w:t>
      </w:r>
      <w:r w:rsidR="00DD74A1">
        <w:rPr>
          <w:rFonts w:ascii="Arial" w:hAnsi="Arial" w:cs="Arial"/>
          <w:sz w:val="24"/>
          <w:szCs w:val="24"/>
        </w:rPr>
        <w:t xml:space="preserve"> once the PSO has completed the case</w:t>
      </w:r>
      <w:r w:rsidRPr="00377ED7">
        <w:rPr>
          <w:rFonts w:ascii="Arial" w:hAnsi="Arial" w:cs="Arial"/>
          <w:sz w:val="24"/>
          <w:szCs w:val="24"/>
        </w:rPr>
        <w:t>.</w:t>
      </w:r>
      <w:r w:rsidR="00377ED7">
        <w:rPr>
          <w:rFonts w:ascii="Arial" w:hAnsi="Arial" w:cs="Arial"/>
          <w:sz w:val="24"/>
          <w:szCs w:val="24"/>
        </w:rPr>
        <w:t xml:space="preserve"> </w:t>
      </w:r>
    </w:p>
    <w:p w14:paraId="31A9EFC3" w14:textId="331F9A4D" w:rsidR="008D5237" w:rsidRDefault="008D5237" w:rsidP="00DD74A1">
      <w:pPr>
        <w:rPr>
          <w:rFonts w:ascii="Arial" w:hAnsi="Arial" w:cs="Arial"/>
        </w:rPr>
      </w:pPr>
    </w:p>
    <w:p w14:paraId="5E6F4E64" w14:textId="77777777" w:rsidR="008B0AC8" w:rsidRPr="008D5237" w:rsidRDefault="008B0AC8" w:rsidP="00DD74A1">
      <w:pPr>
        <w:rPr>
          <w:rFonts w:ascii="Arial" w:hAnsi="Arial" w:cs="Arial"/>
        </w:rPr>
      </w:pPr>
    </w:p>
    <w:p w14:paraId="5F5FDD6F" w14:textId="77777777" w:rsidR="008D5237" w:rsidRPr="008D5237" w:rsidRDefault="00377ED7" w:rsidP="008D5237">
      <w:pPr>
        <w:pStyle w:val="ListParagraph"/>
        <w:numPr>
          <w:ilvl w:val="0"/>
          <w:numId w:val="11"/>
        </w:numPr>
        <w:rPr>
          <w:rFonts w:ascii="Arial" w:hAnsi="Arial" w:cs="Arial"/>
          <w:sz w:val="24"/>
          <w:szCs w:val="24"/>
        </w:rPr>
      </w:pPr>
      <w:r>
        <w:rPr>
          <w:rFonts w:ascii="Arial" w:hAnsi="Arial" w:cs="Arial"/>
          <w:b/>
          <w:sz w:val="24"/>
          <w:szCs w:val="24"/>
        </w:rPr>
        <w:lastRenderedPageBreak/>
        <w:t>We will c</w:t>
      </w:r>
      <w:r w:rsidR="008D5237" w:rsidRPr="008D5237">
        <w:rPr>
          <w:rFonts w:ascii="Arial" w:hAnsi="Arial" w:cs="Arial"/>
          <w:b/>
          <w:sz w:val="24"/>
          <w:szCs w:val="24"/>
        </w:rPr>
        <w:t>ar</w:t>
      </w:r>
      <w:r>
        <w:rPr>
          <w:rFonts w:ascii="Arial" w:hAnsi="Arial" w:cs="Arial"/>
          <w:b/>
          <w:sz w:val="24"/>
          <w:szCs w:val="24"/>
        </w:rPr>
        <w:t>e</w:t>
      </w:r>
      <w:r w:rsidR="008D5237" w:rsidRPr="008D5237">
        <w:rPr>
          <w:rFonts w:ascii="Arial" w:hAnsi="Arial" w:cs="Arial"/>
          <w:b/>
          <w:sz w:val="24"/>
          <w:szCs w:val="24"/>
        </w:rPr>
        <w:t xml:space="preserve"> pastorally for victims/survivors of abuse and other affected persons</w:t>
      </w:r>
      <w:r w:rsidR="008D5237" w:rsidRPr="008D5237">
        <w:rPr>
          <w:rFonts w:ascii="Arial" w:hAnsi="Arial" w:cs="Arial"/>
          <w:sz w:val="24"/>
          <w:szCs w:val="24"/>
        </w:rPr>
        <w:t xml:space="preserve"> </w:t>
      </w:r>
    </w:p>
    <w:p w14:paraId="7BBEE41B" w14:textId="77777777" w:rsidR="008D5237" w:rsidRDefault="008D5237" w:rsidP="008D5237">
      <w:pPr>
        <w:rPr>
          <w:rFonts w:ascii="Arial" w:hAnsi="Arial" w:cs="Arial"/>
        </w:rPr>
      </w:pPr>
      <w:r w:rsidRPr="008D5237">
        <w:rPr>
          <w:rFonts w:ascii="Arial" w:hAnsi="Arial" w:cs="Arial"/>
        </w:rPr>
        <w:t xml:space="preserve">Our Church will endeavour to offer care and support to all those that have been abused, regardless of the type of abuse, when or where it occurred. </w:t>
      </w:r>
      <w:r w:rsidR="00CF5E67" w:rsidRPr="00870F0A">
        <w:rPr>
          <w:rFonts w:ascii="Arial" w:hAnsi="Arial" w:cs="Arial"/>
          <w:b/>
          <w:bCs/>
        </w:rPr>
        <w:t>Refer to section 8 of the Parish Safeguarding Handbook</w:t>
      </w:r>
      <w:r w:rsidR="00CF5E67">
        <w:rPr>
          <w:rFonts w:ascii="Arial" w:hAnsi="Arial" w:cs="Arial"/>
        </w:rPr>
        <w:t>.</w:t>
      </w:r>
    </w:p>
    <w:p w14:paraId="6541D884" w14:textId="77777777" w:rsidR="008D5237" w:rsidRPr="008D5237" w:rsidRDefault="008D5237" w:rsidP="008D5237">
      <w:pPr>
        <w:rPr>
          <w:rFonts w:ascii="Arial" w:hAnsi="Arial" w:cs="Arial"/>
        </w:rPr>
      </w:pPr>
    </w:p>
    <w:p w14:paraId="2A1C31C5" w14:textId="77777777" w:rsidR="008D5237" w:rsidRPr="008D5237" w:rsidRDefault="00C77647" w:rsidP="008D5237">
      <w:pPr>
        <w:pStyle w:val="ListParagraph"/>
        <w:numPr>
          <w:ilvl w:val="0"/>
          <w:numId w:val="11"/>
        </w:numPr>
        <w:rPr>
          <w:rFonts w:ascii="Arial" w:hAnsi="Arial" w:cs="Arial"/>
          <w:sz w:val="24"/>
          <w:szCs w:val="24"/>
        </w:rPr>
      </w:pPr>
      <w:r>
        <w:rPr>
          <w:rFonts w:ascii="Arial" w:hAnsi="Arial" w:cs="Arial"/>
          <w:b/>
          <w:sz w:val="24"/>
          <w:szCs w:val="24"/>
        </w:rPr>
        <w:t>We will c</w:t>
      </w:r>
      <w:r w:rsidR="008D5237" w:rsidRPr="008D5237">
        <w:rPr>
          <w:rFonts w:ascii="Arial" w:hAnsi="Arial" w:cs="Arial"/>
          <w:b/>
          <w:sz w:val="24"/>
          <w:szCs w:val="24"/>
        </w:rPr>
        <w:t>ar</w:t>
      </w:r>
      <w:r w:rsidR="00DD74A1">
        <w:rPr>
          <w:rFonts w:ascii="Arial" w:hAnsi="Arial" w:cs="Arial"/>
          <w:b/>
          <w:sz w:val="24"/>
          <w:szCs w:val="24"/>
        </w:rPr>
        <w:t>e</w:t>
      </w:r>
      <w:r w:rsidR="008D5237" w:rsidRPr="008D5237">
        <w:rPr>
          <w:rFonts w:ascii="Arial" w:hAnsi="Arial" w:cs="Arial"/>
          <w:b/>
          <w:sz w:val="24"/>
          <w:szCs w:val="24"/>
        </w:rPr>
        <w:t xml:space="preserve"> pastorally for those who are the subject of concerns or allegations of abuse and other affected persons</w:t>
      </w:r>
      <w:r w:rsidR="008D5237" w:rsidRPr="008D5237">
        <w:rPr>
          <w:rFonts w:ascii="Arial" w:hAnsi="Arial" w:cs="Arial"/>
          <w:sz w:val="24"/>
          <w:szCs w:val="24"/>
        </w:rPr>
        <w:t xml:space="preserve"> </w:t>
      </w:r>
    </w:p>
    <w:p w14:paraId="16AE2909" w14:textId="77777777" w:rsidR="008D5237" w:rsidRPr="008D5237" w:rsidRDefault="008D5237" w:rsidP="008D5237">
      <w:pPr>
        <w:ind w:left="60"/>
        <w:rPr>
          <w:rFonts w:ascii="Arial" w:hAnsi="Arial" w:cs="Arial"/>
        </w:rPr>
      </w:pPr>
      <w:r w:rsidRPr="008D5237">
        <w:rPr>
          <w:rFonts w:ascii="Arial" w:hAnsi="Arial" w:cs="Arial"/>
        </w:rPr>
        <w:t xml:space="preserve">St Nicholas Church will endeavour to respect the rights under criminal, civil and ecclesiastical law of an accused Church Officer including the clergy. A legal presumption of innocence will be maintained during the statutory and Church inquiry processes. </w:t>
      </w:r>
    </w:p>
    <w:p w14:paraId="32690946" w14:textId="516EFC2B" w:rsidR="008D5237" w:rsidRPr="008D5237" w:rsidRDefault="008D5237" w:rsidP="008D5237">
      <w:pPr>
        <w:rPr>
          <w:rFonts w:ascii="Arial" w:hAnsi="Arial" w:cs="Arial"/>
        </w:rPr>
      </w:pPr>
      <w:r w:rsidRPr="008D5237">
        <w:rPr>
          <w:rFonts w:ascii="Arial" w:hAnsi="Arial" w:cs="Arial"/>
        </w:rPr>
        <w:t>We will take responsibility for ensuring that steps are taken to protect others when any Church Officer is considered a risk to children, young people</w:t>
      </w:r>
      <w:r w:rsidR="008A6342">
        <w:rPr>
          <w:rFonts w:ascii="Arial" w:hAnsi="Arial" w:cs="Arial"/>
        </w:rPr>
        <w:t>,</w:t>
      </w:r>
      <w:r w:rsidRPr="008D5237">
        <w:rPr>
          <w:rFonts w:ascii="Arial" w:hAnsi="Arial" w:cs="Arial"/>
        </w:rPr>
        <w:t xml:space="preserve"> and vulnerable adults. </w:t>
      </w:r>
    </w:p>
    <w:p w14:paraId="02959574" w14:textId="29CCF176" w:rsidR="008D5237" w:rsidRPr="008D5237" w:rsidRDefault="008D5237" w:rsidP="008D5237">
      <w:pPr>
        <w:rPr>
          <w:rFonts w:ascii="Arial" w:hAnsi="Arial" w:cs="Arial"/>
        </w:rPr>
      </w:pPr>
      <w:r w:rsidRPr="008D5237">
        <w:rPr>
          <w:rFonts w:ascii="Arial" w:hAnsi="Arial" w:cs="Arial"/>
        </w:rPr>
        <w:t>Church Officers who are the subject of concerns or allegations of abuse belong to families, congregations</w:t>
      </w:r>
      <w:r w:rsidR="008A6342">
        <w:rPr>
          <w:rFonts w:ascii="Arial" w:hAnsi="Arial" w:cs="Arial"/>
        </w:rPr>
        <w:t>,</w:t>
      </w:r>
      <w:r w:rsidRPr="008D5237">
        <w:rPr>
          <w:rFonts w:ascii="Arial" w:hAnsi="Arial" w:cs="Arial"/>
        </w:rPr>
        <w:t xml:space="preserve"> and church communities. The Church will be mindful of the need to provide support to members of families, parishes and congregations affected by the Church Officers in such situations. </w:t>
      </w:r>
    </w:p>
    <w:p w14:paraId="3F934082" w14:textId="77777777" w:rsidR="008D5237" w:rsidRPr="008D5237" w:rsidRDefault="008D5237" w:rsidP="008D5237">
      <w:pPr>
        <w:rPr>
          <w:rFonts w:ascii="Arial" w:hAnsi="Arial" w:cs="Arial"/>
          <w:b/>
        </w:rPr>
      </w:pPr>
    </w:p>
    <w:p w14:paraId="0F1E8C01" w14:textId="77777777" w:rsidR="008D5237" w:rsidRPr="008D5237" w:rsidRDefault="008D5237" w:rsidP="008D5237">
      <w:pPr>
        <w:pStyle w:val="ListParagraph"/>
        <w:numPr>
          <w:ilvl w:val="0"/>
          <w:numId w:val="11"/>
        </w:numPr>
        <w:rPr>
          <w:rFonts w:ascii="Arial" w:hAnsi="Arial" w:cs="Arial"/>
          <w:sz w:val="24"/>
          <w:szCs w:val="24"/>
        </w:rPr>
      </w:pPr>
      <w:r w:rsidRPr="008D5237">
        <w:rPr>
          <w:rFonts w:ascii="Arial" w:hAnsi="Arial" w:cs="Arial"/>
          <w:b/>
          <w:sz w:val="24"/>
          <w:szCs w:val="24"/>
        </w:rPr>
        <w:t xml:space="preserve"> </w:t>
      </w:r>
      <w:r w:rsidR="00C77647">
        <w:rPr>
          <w:rFonts w:ascii="Arial" w:hAnsi="Arial" w:cs="Arial"/>
          <w:b/>
          <w:sz w:val="24"/>
          <w:szCs w:val="24"/>
        </w:rPr>
        <w:t>We will r</w:t>
      </w:r>
      <w:r w:rsidRPr="008D5237">
        <w:rPr>
          <w:rFonts w:ascii="Arial" w:hAnsi="Arial" w:cs="Arial"/>
          <w:b/>
          <w:sz w:val="24"/>
          <w:szCs w:val="24"/>
        </w:rPr>
        <w:t>espon</w:t>
      </w:r>
      <w:r w:rsidR="00C77647">
        <w:rPr>
          <w:rFonts w:ascii="Arial" w:hAnsi="Arial" w:cs="Arial"/>
          <w:b/>
          <w:sz w:val="24"/>
          <w:szCs w:val="24"/>
        </w:rPr>
        <w:t>d carefully and sensitively</w:t>
      </w:r>
      <w:r w:rsidRPr="008D5237">
        <w:rPr>
          <w:rFonts w:ascii="Arial" w:hAnsi="Arial" w:cs="Arial"/>
          <w:b/>
          <w:sz w:val="24"/>
          <w:szCs w:val="24"/>
        </w:rPr>
        <w:t xml:space="preserve"> to those that may pose a present risk to others</w:t>
      </w:r>
      <w:r w:rsidRPr="008D5237">
        <w:rPr>
          <w:rFonts w:ascii="Arial" w:hAnsi="Arial" w:cs="Arial"/>
          <w:sz w:val="24"/>
          <w:szCs w:val="24"/>
        </w:rPr>
        <w:t xml:space="preserve"> </w:t>
      </w:r>
    </w:p>
    <w:p w14:paraId="21EDC580" w14:textId="77777777" w:rsidR="008D5237" w:rsidRDefault="008D5237" w:rsidP="008D5237">
      <w:pPr>
        <w:ind w:left="60"/>
        <w:rPr>
          <w:rFonts w:ascii="Arial" w:hAnsi="Arial" w:cs="Arial"/>
        </w:rPr>
      </w:pPr>
      <w:r w:rsidRPr="008D5237">
        <w:rPr>
          <w:rFonts w:ascii="Arial" w:hAnsi="Arial" w:cs="Arial"/>
        </w:rPr>
        <w:t>The Church, based on the message of the gospel, opens its doors to all. It will therefore endeavour to offer pastoral care and support to any member of the church community whom may present a known risk. The Church will ensure that any risk has been assessed and is being managed in a safeguarding agreement in accordance with House of Bishops policy and practice guidance. This will be done in collaboration with the relevant statutory agencies in accordance with criminal, civil and ecclesiastical law.</w:t>
      </w:r>
      <w:r w:rsidR="00C77647">
        <w:rPr>
          <w:rFonts w:ascii="Arial" w:hAnsi="Arial" w:cs="Arial"/>
        </w:rPr>
        <w:t xml:space="preserve"> See section 10 of the Parish Safeguarding Handbook.</w:t>
      </w:r>
    </w:p>
    <w:p w14:paraId="39BE8FC0" w14:textId="77777777" w:rsidR="00CD46E4" w:rsidRDefault="00CD46E4" w:rsidP="008D5237">
      <w:pPr>
        <w:ind w:left="60"/>
        <w:rPr>
          <w:rFonts w:ascii="Arial" w:hAnsi="Arial" w:cs="Arial"/>
        </w:rPr>
      </w:pPr>
    </w:p>
    <w:p w14:paraId="5E9D80D4" w14:textId="0C684099" w:rsidR="00CD46E4" w:rsidRPr="00CD46E4" w:rsidRDefault="00CD46E4" w:rsidP="00CD46E4">
      <w:pPr>
        <w:pStyle w:val="ListParagraph"/>
        <w:numPr>
          <w:ilvl w:val="0"/>
          <w:numId w:val="11"/>
        </w:numPr>
        <w:rPr>
          <w:rFonts w:ascii="Arial" w:hAnsi="Arial" w:cs="Arial"/>
          <w:b/>
          <w:bCs/>
        </w:rPr>
      </w:pPr>
      <w:r w:rsidRPr="00CD46E4">
        <w:rPr>
          <w:rFonts w:ascii="Arial" w:hAnsi="Arial" w:cs="Arial"/>
          <w:b/>
          <w:bCs/>
          <w:sz w:val="24"/>
          <w:szCs w:val="24"/>
        </w:rPr>
        <w:t>We will ensure an addendum to a hire agreement is always used when any person/body hires church premises</w:t>
      </w:r>
      <w:r>
        <w:rPr>
          <w:rFonts w:ascii="Arial" w:hAnsi="Arial" w:cs="Arial"/>
          <w:b/>
          <w:bCs/>
          <w:sz w:val="24"/>
          <w:szCs w:val="24"/>
        </w:rPr>
        <w:t>.</w:t>
      </w:r>
      <w:r w:rsidR="00B12AC8">
        <w:rPr>
          <w:rFonts w:ascii="Arial" w:hAnsi="Arial" w:cs="Arial"/>
          <w:b/>
          <w:bCs/>
          <w:sz w:val="24"/>
          <w:szCs w:val="24"/>
        </w:rPr>
        <w:t xml:space="preserve"> </w:t>
      </w:r>
      <w:r w:rsidR="00644784">
        <w:rPr>
          <w:rFonts w:ascii="Arial" w:hAnsi="Arial" w:cs="Arial"/>
          <w:b/>
          <w:bCs/>
          <w:sz w:val="24"/>
          <w:szCs w:val="24"/>
        </w:rPr>
        <w:t xml:space="preserve">See appendix </w:t>
      </w:r>
      <w:r w:rsidR="00B467FA">
        <w:rPr>
          <w:rFonts w:ascii="Arial" w:hAnsi="Arial" w:cs="Arial"/>
          <w:b/>
          <w:bCs/>
          <w:sz w:val="24"/>
          <w:szCs w:val="24"/>
        </w:rPr>
        <w:t>3</w:t>
      </w:r>
      <w:r w:rsidR="00644784">
        <w:rPr>
          <w:rFonts w:ascii="Arial" w:hAnsi="Arial" w:cs="Arial"/>
          <w:b/>
          <w:bCs/>
          <w:sz w:val="24"/>
          <w:szCs w:val="24"/>
        </w:rPr>
        <w:t>.</w:t>
      </w:r>
    </w:p>
    <w:p w14:paraId="5B643B2D" w14:textId="36580EAA" w:rsidR="00CD46E4" w:rsidRPr="00CD46E4" w:rsidRDefault="00CD46E4" w:rsidP="00CD46E4">
      <w:pPr>
        <w:rPr>
          <w:rFonts w:ascii="Arial" w:hAnsi="Arial" w:cs="Arial"/>
          <w:b/>
          <w:bCs/>
        </w:rPr>
      </w:pPr>
      <w:r>
        <w:t xml:space="preserve">This will apply to </w:t>
      </w:r>
      <w:r w:rsidR="00364AFC">
        <w:t>both the C</w:t>
      </w:r>
      <w:r w:rsidRPr="00481F30">
        <w:t xml:space="preserve">hurch building </w:t>
      </w:r>
      <w:r w:rsidR="00364AFC">
        <w:t>and the C</w:t>
      </w:r>
      <w:r w:rsidRPr="00481F30">
        <w:t xml:space="preserve">hurch </w:t>
      </w:r>
      <w:r w:rsidR="00364AFC">
        <w:t>H</w:t>
      </w:r>
      <w:r w:rsidRPr="00481F30">
        <w:t xml:space="preserve">all </w:t>
      </w:r>
      <w:r w:rsidR="00364AFC">
        <w:t>(Harrison Memorial Hall)</w:t>
      </w:r>
      <w:r>
        <w:t xml:space="preserve"> </w:t>
      </w:r>
      <w:r w:rsidRPr="00481F30">
        <w:t xml:space="preserve">for </w:t>
      </w:r>
      <w:r w:rsidR="00364AFC">
        <w:t xml:space="preserve">any </w:t>
      </w:r>
      <w:r w:rsidRPr="00481F30">
        <w:t>activity that involves children, young people</w:t>
      </w:r>
      <w:r w:rsidR="008A6342">
        <w:t>,</w:t>
      </w:r>
      <w:r w:rsidRPr="00481F30">
        <w:t xml:space="preserve"> or vulnerable adults,</w:t>
      </w:r>
      <w:r>
        <w:t xml:space="preserve"> </w:t>
      </w:r>
      <w:r w:rsidRPr="00481F30">
        <w:t>for example a pre-school, youth group or mental health support group</w:t>
      </w:r>
      <w:r w:rsidR="00364AFC">
        <w:t>.</w:t>
      </w:r>
    </w:p>
    <w:p w14:paraId="2F3F1859" w14:textId="77777777" w:rsidR="008B567E" w:rsidRDefault="008B567E" w:rsidP="008D5237">
      <w:pPr>
        <w:ind w:left="60"/>
        <w:rPr>
          <w:rFonts w:ascii="Arial" w:hAnsi="Arial" w:cs="Arial"/>
          <w:b/>
        </w:rPr>
      </w:pPr>
    </w:p>
    <w:p w14:paraId="2295D07F" w14:textId="77777777" w:rsidR="008D5237" w:rsidRPr="00EF2163" w:rsidRDefault="00364AFC" w:rsidP="00364AFC">
      <w:pPr>
        <w:pStyle w:val="ListParagraph"/>
        <w:numPr>
          <w:ilvl w:val="0"/>
          <w:numId w:val="11"/>
        </w:numPr>
        <w:rPr>
          <w:rFonts w:ascii="Arial" w:hAnsi="Arial" w:cs="Arial"/>
          <w:b/>
          <w:sz w:val="24"/>
          <w:szCs w:val="24"/>
        </w:rPr>
      </w:pPr>
      <w:r w:rsidRPr="00EF2163">
        <w:rPr>
          <w:rFonts w:ascii="Arial" w:hAnsi="Arial" w:cs="Arial"/>
          <w:b/>
          <w:sz w:val="24"/>
          <w:szCs w:val="24"/>
        </w:rPr>
        <w:t>We will p</w:t>
      </w:r>
      <w:r w:rsidR="008D5237" w:rsidRPr="00EF2163">
        <w:rPr>
          <w:rFonts w:ascii="Arial" w:hAnsi="Arial" w:cs="Arial"/>
          <w:b/>
          <w:sz w:val="24"/>
          <w:szCs w:val="24"/>
        </w:rPr>
        <w:t>ut the policy into action</w:t>
      </w:r>
      <w:r w:rsidR="00183D17" w:rsidRPr="00EF2163">
        <w:rPr>
          <w:rFonts w:ascii="Arial" w:hAnsi="Arial" w:cs="Arial"/>
          <w:b/>
          <w:sz w:val="24"/>
          <w:szCs w:val="24"/>
        </w:rPr>
        <w:t>.</w:t>
      </w:r>
      <w:r w:rsidR="008D5237" w:rsidRPr="00EF2163">
        <w:rPr>
          <w:rFonts w:ascii="Arial" w:hAnsi="Arial" w:cs="Arial"/>
          <w:b/>
          <w:sz w:val="24"/>
          <w:szCs w:val="24"/>
        </w:rPr>
        <w:t xml:space="preserve"> </w:t>
      </w:r>
    </w:p>
    <w:p w14:paraId="686C5A85" w14:textId="77777777" w:rsidR="008D5237" w:rsidRPr="008D5237" w:rsidRDefault="008D5237" w:rsidP="008D5237">
      <w:pPr>
        <w:ind w:left="60"/>
        <w:rPr>
          <w:rFonts w:ascii="Arial" w:hAnsi="Arial" w:cs="Arial"/>
        </w:rPr>
      </w:pPr>
      <w:r w:rsidRPr="008D5237">
        <w:rPr>
          <w:rFonts w:ascii="Arial" w:hAnsi="Arial" w:cs="Arial"/>
        </w:rPr>
        <w:t xml:space="preserve">All parts of St Nicholas Church must adopt or take account of this Policy Statement. </w:t>
      </w:r>
    </w:p>
    <w:p w14:paraId="1FD99DF9" w14:textId="77777777" w:rsidR="008D5237" w:rsidRPr="008D5237" w:rsidRDefault="008D5237" w:rsidP="008D5237">
      <w:pPr>
        <w:ind w:left="60"/>
        <w:rPr>
          <w:rFonts w:ascii="Arial" w:hAnsi="Arial" w:cs="Arial"/>
        </w:rPr>
      </w:pPr>
      <w:r w:rsidRPr="008D5237">
        <w:rPr>
          <w:rFonts w:ascii="Arial" w:hAnsi="Arial" w:cs="Arial"/>
        </w:rPr>
        <w:t xml:space="preserve">The Policy Statement will actively underpin all safeguarding work within our church and drive improvements to our safeguarding practice. </w:t>
      </w:r>
    </w:p>
    <w:p w14:paraId="7A8E2462" w14:textId="61049D26" w:rsidR="008D5237" w:rsidRPr="008D5237" w:rsidRDefault="008D5237" w:rsidP="008D5237">
      <w:pPr>
        <w:ind w:left="60"/>
        <w:rPr>
          <w:rFonts w:ascii="Arial" w:hAnsi="Arial" w:cs="Arial"/>
        </w:rPr>
      </w:pPr>
      <w:r w:rsidRPr="008D5237">
        <w:rPr>
          <w:rFonts w:ascii="Arial" w:hAnsi="Arial" w:cs="Arial"/>
        </w:rPr>
        <w:t xml:space="preserve">In order to attain </w:t>
      </w:r>
      <w:r w:rsidR="008A6342" w:rsidRPr="008D5237">
        <w:rPr>
          <w:rFonts w:ascii="Arial" w:hAnsi="Arial" w:cs="Arial"/>
        </w:rPr>
        <w:t>this,</w:t>
      </w:r>
      <w:r w:rsidRPr="008D5237">
        <w:rPr>
          <w:rFonts w:ascii="Arial" w:hAnsi="Arial" w:cs="Arial"/>
        </w:rPr>
        <w:t xml:space="preserve"> we will ensure that:</w:t>
      </w:r>
    </w:p>
    <w:p w14:paraId="3A16B605" w14:textId="77777777" w:rsidR="008D5237" w:rsidRPr="008D5237" w:rsidRDefault="008D5237" w:rsidP="008D5237">
      <w:pPr>
        <w:pStyle w:val="ListParagraph"/>
        <w:numPr>
          <w:ilvl w:val="0"/>
          <w:numId w:val="12"/>
        </w:numPr>
        <w:rPr>
          <w:rFonts w:ascii="Arial" w:hAnsi="Arial" w:cs="Arial"/>
          <w:sz w:val="24"/>
          <w:szCs w:val="24"/>
        </w:rPr>
      </w:pPr>
      <w:r w:rsidRPr="008D5237">
        <w:rPr>
          <w:rFonts w:ascii="Arial" w:hAnsi="Arial" w:cs="Arial"/>
          <w:sz w:val="24"/>
          <w:szCs w:val="24"/>
        </w:rPr>
        <w:t>All Church Officers have access to this Policy Statement</w:t>
      </w:r>
    </w:p>
    <w:p w14:paraId="14519F62" w14:textId="090DA5A8" w:rsidR="007915FF" w:rsidRPr="00C77647" w:rsidRDefault="008D5237" w:rsidP="007915FF">
      <w:pPr>
        <w:pStyle w:val="ListParagraph"/>
        <w:numPr>
          <w:ilvl w:val="0"/>
          <w:numId w:val="12"/>
        </w:numPr>
        <w:rPr>
          <w:rFonts w:ascii="Arial" w:hAnsi="Arial" w:cs="Arial"/>
          <w:sz w:val="24"/>
          <w:szCs w:val="24"/>
        </w:rPr>
      </w:pPr>
      <w:r w:rsidRPr="008D5237">
        <w:rPr>
          <w:rFonts w:ascii="Arial" w:hAnsi="Arial" w:cs="Arial"/>
          <w:sz w:val="24"/>
          <w:szCs w:val="24"/>
        </w:rPr>
        <w:t>A shortened ‘at a glance’ version of this Policy Statement will be prepared for the Parish and Diocese and will be available on our website</w:t>
      </w:r>
    </w:p>
    <w:p w14:paraId="1A5C239B" w14:textId="6B98D241" w:rsidR="008D5237" w:rsidRPr="008D5237" w:rsidRDefault="008D5237" w:rsidP="008D5237">
      <w:pPr>
        <w:pStyle w:val="ListParagraph"/>
        <w:numPr>
          <w:ilvl w:val="0"/>
          <w:numId w:val="12"/>
        </w:numPr>
        <w:rPr>
          <w:rFonts w:ascii="Arial" w:hAnsi="Arial" w:cs="Arial"/>
          <w:sz w:val="24"/>
          <w:szCs w:val="24"/>
        </w:rPr>
      </w:pPr>
      <w:r w:rsidRPr="008D5237">
        <w:rPr>
          <w:rFonts w:ascii="Arial" w:hAnsi="Arial" w:cs="Arial"/>
          <w:sz w:val="24"/>
          <w:szCs w:val="24"/>
        </w:rPr>
        <w:t>A hard copy A4 Policy statement will be available in church for those who do not have access to the internet.</w:t>
      </w:r>
    </w:p>
    <w:p w14:paraId="5BCEC334" w14:textId="3AF8052B" w:rsidR="008D5237" w:rsidRDefault="008D5237" w:rsidP="008D5237">
      <w:pPr>
        <w:pStyle w:val="ListParagraph"/>
        <w:numPr>
          <w:ilvl w:val="0"/>
          <w:numId w:val="12"/>
        </w:numPr>
        <w:rPr>
          <w:rFonts w:ascii="Arial" w:hAnsi="Arial" w:cs="Arial"/>
          <w:sz w:val="24"/>
          <w:szCs w:val="24"/>
        </w:rPr>
      </w:pPr>
      <w:r w:rsidRPr="008D5237">
        <w:rPr>
          <w:rFonts w:ascii="Arial" w:hAnsi="Arial" w:cs="Arial"/>
          <w:sz w:val="24"/>
          <w:szCs w:val="24"/>
        </w:rPr>
        <w:t>The Policy Statement will be promoted and publicised in the church magazine and weekly notices</w:t>
      </w:r>
    </w:p>
    <w:p w14:paraId="26239030" w14:textId="77777777" w:rsidR="00661F65" w:rsidRDefault="00661F65" w:rsidP="00661F65">
      <w:pPr>
        <w:rPr>
          <w:sz w:val="28"/>
          <w:szCs w:val="28"/>
        </w:rPr>
      </w:pPr>
    </w:p>
    <w:p w14:paraId="3D5F434D" w14:textId="459F7273" w:rsidR="005C2DAC" w:rsidRPr="00B71C9A" w:rsidRDefault="00B71C9A" w:rsidP="00B71C9A">
      <w:pPr>
        <w:pStyle w:val="ListParagraph"/>
        <w:numPr>
          <w:ilvl w:val="0"/>
          <w:numId w:val="11"/>
        </w:numPr>
        <w:rPr>
          <w:rFonts w:ascii="Arial" w:hAnsi="Arial" w:cs="Arial"/>
        </w:rPr>
      </w:pPr>
      <w:r w:rsidRPr="00B71C9A">
        <w:rPr>
          <w:rFonts w:ascii="Arial" w:hAnsi="Arial" w:cs="Arial"/>
          <w:b/>
          <w:bCs/>
        </w:rPr>
        <w:t>Parish Safeguarding Checklist.</w:t>
      </w:r>
      <w:r w:rsidR="00870F0A">
        <w:rPr>
          <w:rFonts w:ascii="Arial" w:hAnsi="Arial" w:cs="Arial"/>
        </w:rPr>
        <w:t xml:space="preserve"> A copy is available online via the St Nicholas website homepage or has a hard copy in the Church</w:t>
      </w:r>
      <w:r>
        <w:rPr>
          <w:rFonts w:ascii="Arial" w:hAnsi="Arial" w:cs="Arial"/>
        </w:rPr>
        <w:t>.</w:t>
      </w:r>
    </w:p>
    <w:p w14:paraId="0AA5ADDA" w14:textId="77777777" w:rsidR="005C2DAC" w:rsidRPr="005C2DAC" w:rsidRDefault="005C2DAC" w:rsidP="005C2DAC">
      <w:pPr>
        <w:rPr>
          <w:rFonts w:ascii="Arial" w:hAnsi="Arial" w:cs="Arial"/>
        </w:rPr>
      </w:pPr>
    </w:p>
    <w:p w14:paraId="64EC29D1" w14:textId="77777777" w:rsidR="002D698A" w:rsidRDefault="002D698A" w:rsidP="00E94441"/>
    <w:p w14:paraId="199FD7D6" w14:textId="38A31F15" w:rsidR="0064032A" w:rsidRPr="00DC591E" w:rsidRDefault="0064032A" w:rsidP="00E94441">
      <w:pPr>
        <w:rPr>
          <w:b/>
          <w:bCs/>
          <w:sz w:val="28"/>
          <w:szCs w:val="28"/>
          <w:u w:val="single"/>
        </w:rPr>
      </w:pPr>
      <w:r w:rsidRPr="00DC591E">
        <w:rPr>
          <w:b/>
          <w:bCs/>
          <w:sz w:val="28"/>
          <w:szCs w:val="28"/>
          <w:u w:val="single"/>
        </w:rPr>
        <w:t>Appendix 1</w:t>
      </w:r>
    </w:p>
    <w:p w14:paraId="2427E0AB" w14:textId="60B1CF08" w:rsidR="00BB39F4" w:rsidRDefault="00BB39F4"/>
    <w:p w14:paraId="099D09DD" w14:textId="77777777" w:rsidR="00DA4142" w:rsidRDefault="00595E41">
      <w:r>
        <w:t xml:space="preserve">Training will be in accordance with </w:t>
      </w:r>
      <w:r w:rsidR="00DA4142">
        <w:t xml:space="preserve">the </w:t>
      </w:r>
      <w:r>
        <w:t>Dio</w:t>
      </w:r>
      <w:r w:rsidR="00DA4142">
        <w:t>cesan Training Programme.</w:t>
      </w:r>
    </w:p>
    <w:p w14:paraId="20605900" w14:textId="3781CCDD" w:rsidR="00595E41" w:rsidRDefault="00DA4142">
      <w:r w:rsidRPr="00DA4142">
        <w:t>https://www.chester.anglican.org/support-services/safeguarding/safeguarding-7485.php</w:t>
      </w:r>
    </w:p>
    <w:p w14:paraId="28E2D53E" w14:textId="77777777" w:rsidR="00875627" w:rsidRDefault="00875627"/>
    <w:p w14:paraId="5D6C1C26" w14:textId="77777777" w:rsidR="00DA4142" w:rsidRDefault="00DA4142">
      <w:r>
        <w:t>A number of training levels are offered including:</w:t>
      </w:r>
    </w:p>
    <w:p w14:paraId="4ECA0882" w14:textId="77777777" w:rsidR="00DA4142" w:rsidRDefault="00DA4142" w:rsidP="00DA4142">
      <w:pPr>
        <w:spacing w:before="192" w:after="100" w:afterAutospacing="1"/>
        <w:rPr>
          <w:rFonts w:eastAsia="Times New Roman" w:cstheme="minorHAnsi"/>
          <w:color w:val="333333"/>
          <w:lang w:eastAsia="en-GB"/>
        </w:rPr>
      </w:pPr>
      <w:r w:rsidRPr="00DA4142">
        <w:rPr>
          <w:rFonts w:eastAsia="Times New Roman" w:cstheme="minorHAnsi"/>
          <w:b/>
          <w:bCs/>
          <w:color w:val="000000" w:themeColor="text1"/>
          <w:u w:val="single"/>
          <w:lang w:eastAsia="en-GB"/>
        </w:rPr>
        <w:t>Basic Awareness</w:t>
      </w:r>
      <w:r w:rsidRPr="00DA4142">
        <w:rPr>
          <w:rFonts w:eastAsia="Times New Roman" w:cstheme="minorHAnsi"/>
          <w:b/>
          <w:bCs/>
          <w:color w:val="000000" w:themeColor="text1"/>
          <w:lang w:eastAsia="en-GB"/>
        </w:rPr>
        <w:t> </w:t>
      </w:r>
      <w:r w:rsidRPr="00DA4142">
        <w:rPr>
          <w:rFonts w:eastAsia="Times New Roman" w:cstheme="minorHAnsi"/>
          <w:color w:val="333333"/>
          <w:lang w:eastAsia="en-GB"/>
        </w:rPr>
        <w:br/>
        <w:t>This course will connect the core principles and practices of safeguarding to the Christian faith and can be completed by anyone wanting a basic understanding of safeguarding.</w:t>
      </w:r>
    </w:p>
    <w:p w14:paraId="049ED898" w14:textId="37B5417D" w:rsidR="00DA4142" w:rsidRDefault="00DA4142" w:rsidP="00DA4142">
      <w:pPr>
        <w:spacing w:before="192" w:after="100" w:afterAutospacing="1"/>
        <w:rPr>
          <w:rFonts w:eastAsia="Times New Roman" w:cstheme="minorHAnsi"/>
          <w:color w:val="333333"/>
          <w:lang w:eastAsia="en-GB"/>
        </w:rPr>
      </w:pPr>
      <w:r w:rsidRPr="00DA4142">
        <w:rPr>
          <w:rFonts w:eastAsia="Times New Roman" w:cstheme="minorHAnsi"/>
          <w:color w:val="333333"/>
          <w:lang w:eastAsia="en-GB"/>
        </w:rPr>
        <w:t>Pre-Requisites: None</w:t>
      </w:r>
      <w:r w:rsidRPr="00DA4142">
        <w:rPr>
          <w:rFonts w:eastAsia="Times New Roman" w:cstheme="minorHAnsi"/>
          <w:color w:val="333333"/>
          <w:lang w:eastAsia="en-GB"/>
        </w:rPr>
        <w:br/>
        <w:t>Required attendees:</w:t>
      </w:r>
      <w:r w:rsidRPr="00DA4142">
        <w:rPr>
          <w:rFonts w:eastAsia="Times New Roman" w:cstheme="minorHAnsi"/>
          <w:color w:val="333333"/>
          <w:u w:val="single"/>
          <w:lang w:eastAsia="en-GB"/>
        </w:rPr>
        <w:t> </w:t>
      </w:r>
      <w:r w:rsidRPr="00DA4142">
        <w:rPr>
          <w:rFonts w:eastAsia="Times New Roman" w:cstheme="minorHAnsi"/>
          <w:color w:val="333333"/>
          <w:lang w:eastAsia="en-GB"/>
        </w:rPr>
        <w:t xml:space="preserve"> All Church Officers</w:t>
      </w:r>
    </w:p>
    <w:p w14:paraId="7207A424" w14:textId="77777777" w:rsidR="00DA4142" w:rsidRPr="00DA4142" w:rsidRDefault="00DA4142" w:rsidP="00DA4142">
      <w:pPr>
        <w:spacing w:before="192" w:after="100" w:afterAutospacing="1"/>
        <w:rPr>
          <w:rFonts w:eastAsia="Times New Roman" w:cstheme="minorHAnsi"/>
          <w:color w:val="333333"/>
          <w:lang w:eastAsia="en-GB"/>
        </w:rPr>
      </w:pPr>
      <w:r w:rsidRPr="00DA4142">
        <w:rPr>
          <w:rFonts w:eastAsia="Times New Roman" w:cstheme="minorHAnsi"/>
          <w:b/>
          <w:bCs/>
          <w:color w:val="000000" w:themeColor="text1"/>
          <w:u w:val="single"/>
          <w:lang w:eastAsia="en-GB"/>
        </w:rPr>
        <w:t>Foundation</w:t>
      </w:r>
      <w:r w:rsidRPr="00DA4142">
        <w:rPr>
          <w:rFonts w:eastAsia="Times New Roman" w:cstheme="minorHAnsi"/>
          <w:b/>
          <w:bCs/>
          <w:color w:val="000000" w:themeColor="text1"/>
          <w:lang w:eastAsia="en-GB"/>
        </w:rPr>
        <w:t> </w:t>
      </w:r>
      <w:r w:rsidRPr="00DA4142">
        <w:rPr>
          <w:rFonts w:eastAsia="Times New Roman" w:cstheme="minorHAnsi"/>
          <w:color w:val="333333"/>
          <w:lang w:eastAsia="en-GB"/>
        </w:rPr>
        <w:br/>
        <w:t>This course builds on the learning gained from the Basic Awareness course and helps to provide an understanding of good safeguarding practice in relation to your role and responsibilities.</w:t>
      </w:r>
    </w:p>
    <w:p w14:paraId="2A30E7F9" w14:textId="02292AEC" w:rsidR="00DA4142" w:rsidRPr="00DA4142" w:rsidRDefault="00DA4142" w:rsidP="00DA4142">
      <w:pPr>
        <w:spacing w:before="192" w:after="100" w:afterAutospacing="1"/>
        <w:rPr>
          <w:rFonts w:eastAsia="Times New Roman" w:cstheme="minorHAnsi"/>
          <w:color w:val="333333"/>
          <w:lang w:eastAsia="en-GB"/>
        </w:rPr>
      </w:pPr>
      <w:r w:rsidRPr="00DA4142">
        <w:rPr>
          <w:rFonts w:eastAsia="Times New Roman" w:cstheme="minorHAnsi"/>
          <w:color w:val="333333"/>
          <w:lang w:eastAsia="en-GB"/>
        </w:rPr>
        <w:t>Pre-Requisites: Basic Awareness course.</w:t>
      </w:r>
      <w:r w:rsidRPr="00DA4142">
        <w:rPr>
          <w:rFonts w:eastAsia="Times New Roman" w:cstheme="minorHAnsi"/>
          <w:color w:val="333333"/>
          <w:lang w:eastAsia="en-GB"/>
        </w:rPr>
        <w:br/>
      </w:r>
      <w:r w:rsidRPr="00DA4142">
        <w:rPr>
          <w:rFonts w:eastAsia="Times New Roman" w:cstheme="minorHAnsi"/>
          <w:color w:val="333333"/>
          <w:u w:val="single"/>
          <w:lang w:eastAsia="en-GB"/>
        </w:rPr>
        <w:t>Required attendees: </w:t>
      </w:r>
    </w:p>
    <w:p w14:paraId="31400EB4" w14:textId="77777777" w:rsidR="00DA4142" w:rsidRPr="00DA4142" w:rsidRDefault="00DA4142" w:rsidP="00DA4142">
      <w:pPr>
        <w:numPr>
          <w:ilvl w:val="0"/>
          <w:numId w:val="22"/>
        </w:numPr>
        <w:spacing w:before="100" w:beforeAutospacing="1" w:after="100" w:afterAutospacing="1" w:line="408" w:lineRule="atLeast"/>
        <w:rPr>
          <w:rFonts w:eastAsia="Times New Roman" w:cstheme="minorHAnsi"/>
          <w:color w:val="333333"/>
          <w:lang w:eastAsia="en-GB"/>
        </w:rPr>
      </w:pPr>
      <w:r w:rsidRPr="00DA4142">
        <w:rPr>
          <w:rFonts w:eastAsia="Times New Roman" w:cstheme="minorHAnsi"/>
          <w:color w:val="333333"/>
          <w:lang w:eastAsia="en-GB"/>
        </w:rPr>
        <w:t>Anyone holding the Bishop's licence, commission, authorisation, or permission (clergy, PtO, Readers, LLMs). </w:t>
      </w:r>
    </w:p>
    <w:p w14:paraId="0180E1AB" w14:textId="4573AFB9" w:rsidR="00DA4142" w:rsidRPr="00DA4142" w:rsidRDefault="00DA4142" w:rsidP="00DA4142">
      <w:pPr>
        <w:numPr>
          <w:ilvl w:val="0"/>
          <w:numId w:val="22"/>
        </w:numPr>
        <w:spacing w:before="100" w:beforeAutospacing="1" w:after="100" w:afterAutospacing="1" w:line="408" w:lineRule="atLeast"/>
        <w:rPr>
          <w:rFonts w:eastAsia="Times New Roman" w:cstheme="minorHAnsi"/>
          <w:color w:val="333333"/>
          <w:lang w:eastAsia="en-GB"/>
        </w:rPr>
      </w:pPr>
      <w:r w:rsidRPr="00DA4142">
        <w:rPr>
          <w:rFonts w:eastAsia="Times New Roman" w:cstheme="minorHAnsi"/>
          <w:color w:val="333333"/>
          <w:lang w:eastAsia="en-GB"/>
        </w:rPr>
        <w:t>Anyone in a role which involves work with children, young people</w:t>
      </w:r>
      <w:r w:rsidR="00EE0332">
        <w:rPr>
          <w:rFonts w:eastAsia="Times New Roman" w:cstheme="minorHAnsi"/>
          <w:color w:val="333333"/>
          <w:lang w:eastAsia="en-GB"/>
        </w:rPr>
        <w:t>,</w:t>
      </w:r>
      <w:r w:rsidRPr="00DA4142">
        <w:rPr>
          <w:rFonts w:eastAsia="Times New Roman" w:cstheme="minorHAnsi"/>
          <w:color w:val="333333"/>
          <w:lang w:eastAsia="en-GB"/>
        </w:rPr>
        <w:t xml:space="preserve"> or vulnerable adults.</w:t>
      </w:r>
    </w:p>
    <w:p w14:paraId="485DFB2B" w14:textId="77777777" w:rsidR="00DA4142" w:rsidRPr="00DA4142" w:rsidRDefault="00DA4142" w:rsidP="00DA4142">
      <w:pPr>
        <w:numPr>
          <w:ilvl w:val="0"/>
          <w:numId w:val="22"/>
        </w:numPr>
        <w:spacing w:before="100" w:beforeAutospacing="1" w:after="100" w:afterAutospacing="1" w:line="408" w:lineRule="atLeast"/>
        <w:rPr>
          <w:rFonts w:eastAsia="Times New Roman" w:cstheme="minorHAnsi"/>
          <w:color w:val="333333"/>
          <w:lang w:eastAsia="en-GB"/>
        </w:rPr>
      </w:pPr>
      <w:r w:rsidRPr="00DA4142">
        <w:rPr>
          <w:rFonts w:eastAsia="Times New Roman" w:cstheme="minorHAnsi"/>
          <w:color w:val="333333"/>
          <w:lang w:eastAsia="en-GB"/>
        </w:rPr>
        <w:t>Churchwardens.</w:t>
      </w:r>
    </w:p>
    <w:p w14:paraId="5879743E" w14:textId="77777777" w:rsidR="00DA4142" w:rsidRPr="00DA4142" w:rsidRDefault="00DA4142" w:rsidP="00DA4142">
      <w:pPr>
        <w:numPr>
          <w:ilvl w:val="0"/>
          <w:numId w:val="22"/>
        </w:numPr>
        <w:spacing w:before="100" w:beforeAutospacing="1" w:after="100" w:afterAutospacing="1" w:line="408" w:lineRule="atLeast"/>
        <w:rPr>
          <w:rFonts w:eastAsia="Times New Roman" w:cstheme="minorHAnsi"/>
          <w:color w:val="333333"/>
          <w:lang w:eastAsia="en-GB"/>
        </w:rPr>
      </w:pPr>
      <w:r w:rsidRPr="00DA4142">
        <w:rPr>
          <w:rFonts w:eastAsia="Times New Roman" w:cstheme="minorHAnsi"/>
          <w:color w:val="333333"/>
          <w:lang w:eastAsia="en-GB"/>
        </w:rPr>
        <w:t>Vergers.</w:t>
      </w:r>
    </w:p>
    <w:p w14:paraId="466D48BD" w14:textId="00605AA2" w:rsidR="00DA4142" w:rsidRDefault="00DA4142" w:rsidP="00DA4142">
      <w:pPr>
        <w:numPr>
          <w:ilvl w:val="0"/>
          <w:numId w:val="22"/>
        </w:numPr>
        <w:spacing w:before="100" w:beforeAutospacing="1" w:after="100" w:afterAutospacing="1" w:line="408" w:lineRule="atLeast"/>
        <w:rPr>
          <w:rFonts w:eastAsia="Times New Roman" w:cstheme="minorHAnsi"/>
          <w:color w:val="333333"/>
          <w:lang w:eastAsia="en-GB"/>
        </w:rPr>
      </w:pPr>
      <w:r w:rsidRPr="00DA4142">
        <w:rPr>
          <w:rFonts w:eastAsia="Times New Roman" w:cstheme="minorHAnsi"/>
          <w:color w:val="333333"/>
          <w:lang w:eastAsia="en-GB"/>
        </w:rPr>
        <w:t>PCC members / Lay Chapter members.</w:t>
      </w:r>
    </w:p>
    <w:p w14:paraId="6FB0A625" w14:textId="77777777" w:rsidR="00EE0332" w:rsidRPr="00EE0332" w:rsidRDefault="00EE0332" w:rsidP="00EE0332">
      <w:pPr>
        <w:spacing w:before="192" w:after="100" w:afterAutospacing="1"/>
        <w:rPr>
          <w:rFonts w:eastAsia="Times New Roman" w:cstheme="minorHAnsi"/>
          <w:color w:val="333333"/>
          <w:lang w:eastAsia="en-GB"/>
        </w:rPr>
      </w:pPr>
      <w:r w:rsidRPr="00EE0332">
        <w:rPr>
          <w:rFonts w:eastAsia="Times New Roman" w:cstheme="minorHAnsi"/>
          <w:b/>
          <w:bCs/>
          <w:color w:val="000000" w:themeColor="text1"/>
          <w:u w:val="single"/>
          <w:lang w:eastAsia="en-GB"/>
        </w:rPr>
        <w:t>Leadership</w:t>
      </w:r>
      <w:r w:rsidRPr="00EE0332">
        <w:rPr>
          <w:rFonts w:eastAsia="Times New Roman" w:cstheme="minorHAnsi"/>
          <w:b/>
          <w:bCs/>
          <w:color w:val="000000" w:themeColor="text1"/>
          <w:lang w:eastAsia="en-GB"/>
        </w:rPr>
        <w:t> </w:t>
      </w:r>
      <w:r w:rsidRPr="00EE0332">
        <w:rPr>
          <w:rFonts w:eastAsia="Times New Roman" w:cstheme="minorHAnsi"/>
          <w:color w:val="333333"/>
          <w:lang w:eastAsia="en-GB"/>
        </w:rPr>
        <w:br/>
        <w:t>The Leadership Pathway is about leadership and cultural change and hence the people who participate should be </w:t>
      </w:r>
      <w:r w:rsidRPr="00EE0332">
        <w:rPr>
          <w:rFonts w:eastAsia="Times New Roman" w:cstheme="minorHAnsi"/>
          <w:b/>
          <w:bCs/>
          <w:color w:val="333333"/>
          <w:lang w:eastAsia="en-GB"/>
        </w:rPr>
        <w:t>those who play a lead role in shaping the culture of their Church body</w:t>
      </w:r>
      <w:r w:rsidRPr="00EE0332">
        <w:rPr>
          <w:rFonts w:eastAsia="Times New Roman" w:cstheme="minorHAnsi"/>
          <w:color w:val="333333"/>
          <w:lang w:eastAsia="en-GB"/>
        </w:rPr>
        <w:t>. </w:t>
      </w:r>
    </w:p>
    <w:p w14:paraId="66E2D12D" w14:textId="77777777" w:rsidR="00EE0332" w:rsidRPr="00EE0332" w:rsidRDefault="00EE0332" w:rsidP="00EE0332">
      <w:pPr>
        <w:spacing w:before="192" w:after="100" w:afterAutospacing="1"/>
        <w:rPr>
          <w:rFonts w:eastAsia="Times New Roman" w:cstheme="minorHAnsi"/>
          <w:color w:val="333333"/>
          <w:lang w:eastAsia="en-GB"/>
        </w:rPr>
      </w:pPr>
      <w:r w:rsidRPr="00EE0332">
        <w:rPr>
          <w:rFonts w:eastAsia="Times New Roman" w:cstheme="minorHAnsi"/>
          <w:color w:val="333333"/>
          <w:lang w:eastAsia="en-GB"/>
        </w:rPr>
        <w:t>Pre-Requisites: Basic Awareness &amp; Foundation courses. There is mandatory pre-course work to complete and return in the three weeks leading up to the commencement of the course.</w:t>
      </w:r>
    </w:p>
    <w:p w14:paraId="267F8F61" w14:textId="77777777" w:rsidR="00EE0332" w:rsidRPr="00EE0332" w:rsidRDefault="00EE0332" w:rsidP="00EE0332">
      <w:pPr>
        <w:spacing w:before="192" w:after="100" w:afterAutospacing="1"/>
        <w:rPr>
          <w:rFonts w:eastAsia="Times New Roman" w:cstheme="minorHAnsi"/>
          <w:color w:val="333333"/>
          <w:lang w:eastAsia="en-GB"/>
        </w:rPr>
      </w:pPr>
      <w:r w:rsidRPr="00EE0332">
        <w:rPr>
          <w:rFonts w:eastAsia="Times New Roman" w:cstheme="minorHAnsi"/>
          <w:color w:val="333333"/>
          <w:lang w:eastAsia="en-GB"/>
        </w:rPr>
        <w:t>Required attendees:</w:t>
      </w:r>
    </w:p>
    <w:p w14:paraId="06AC4286" w14:textId="77777777" w:rsidR="00EE0332" w:rsidRPr="00EE0332" w:rsidRDefault="00EE0332" w:rsidP="00EE0332">
      <w:pPr>
        <w:numPr>
          <w:ilvl w:val="0"/>
          <w:numId w:val="23"/>
        </w:numPr>
        <w:spacing w:before="100" w:beforeAutospacing="1" w:after="100" w:afterAutospacing="1" w:line="408" w:lineRule="atLeast"/>
        <w:rPr>
          <w:rFonts w:eastAsia="Times New Roman" w:cstheme="minorHAnsi"/>
          <w:color w:val="333333"/>
          <w:lang w:eastAsia="en-GB"/>
        </w:rPr>
      </w:pPr>
      <w:r w:rsidRPr="00EE0332">
        <w:rPr>
          <w:rFonts w:eastAsia="Times New Roman" w:cstheme="minorHAnsi"/>
          <w:color w:val="333333"/>
          <w:lang w:eastAsia="en-GB"/>
        </w:rPr>
        <w:t>All clergy holding the Bishop’s licence, commission, authorisation, or permission ( can include PtO if their role meets leadership criteria)</w:t>
      </w:r>
    </w:p>
    <w:p w14:paraId="7DD2F11C" w14:textId="77777777" w:rsidR="00EE0332" w:rsidRPr="00EE0332" w:rsidRDefault="00EE0332" w:rsidP="00EE0332">
      <w:pPr>
        <w:numPr>
          <w:ilvl w:val="0"/>
          <w:numId w:val="23"/>
        </w:numPr>
        <w:spacing w:before="100" w:beforeAutospacing="1" w:after="100" w:afterAutospacing="1" w:line="408" w:lineRule="atLeast"/>
        <w:rPr>
          <w:rFonts w:eastAsia="Times New Roman" w:cstheme="minorHAnsi"/>
          <w:color w:val="333333"/>
          <w:lang w:eastAsia="en-GB"/>
        </w:rPr>
      </w:pPr>
      <w:r w:rsidRPr="00EE0332">
        <w:rPr>
          <w:rFonts w:eastAsia="Times New Roman" w:cstheme="minorHAnsi"/>
          <w:color w:val="333333"/>
          <w:lang w:eastAsia="en-GB"/>
        </w:rPr>
        <w:t>All readers and Licensed Lay Ministers holding the Bishop's Licence (can include PtO if their role meets leadership criteria)</w:t>
      </w:r>
    </w:p>
    <w:p w14:paraId="542D0DCB" w14:textId="3C74D857" w:rsidR="00EE0332" w:rsidRDefault="00EE0332" w:rsidP="00EE0332">
      <w:pPr>
        <w:numPr>
          <w:ilvl w:val="0"/>
          <w:numId w:val="23"/>
        </w:numPr>
        <w:spacing w:before="100" w:beforeAutospacing="1" w:after="100" w:afterAutospacing="1" w:line="408" w:lineRule="atLeast"/>
        <w:rPr>
          <w:rFonts w:eastAsia="Times New Roman" w:cstheme="minorHAnsi"/>
          <w:color w:val="333333"/>
          <w:lang w:eastAsia="en-GB"/>
        </w:rPr>
      </w:pPr>
      <w:r w:rsidRPr="00EE0332">
        <w:rPr>
          <w:rFonts w:eastAsia="Times New Roman" w:cstheme="minorHAnsi"/>
          <w:color w:val="333333"/>
          <w:lang w:eastAsia="en-GB"/>
        </w:rPr>
        <w:t>Safeguarding Officers / Leads in all Church bodies</w:t>
      </w:r>
    </w:p>
    <w:p w14:paraId="169283B9" w14:textId="77777777" w:rsidR="008B0AC8" w:rsidRDefault="008B0AC8" w:rsidP="00ED08B0">
      <w:pPr>
        <w:spacing w:before="192" w:after="100" w:afterAutospacing="1"/>
        <w:rPr>
          <w:rFonts w:eastAsia="Times New Roman" w:cstheme="minorHAnsi"/>
          <w:b/>
          <w:bCs/>
          <w:color w:val="000000" w:themeColor="text1"/>
          <w:u w:val="single"/>
          <w:lang w:eastAsia="en-GB"/>
        </w:rPr>
      </w:pPr>
    </w:p>
    <w:p w14:paraId="509B2B44" w14:textId="5D5164BD" w:rsidR="00ED08B0" w:rsidRPr="00ED08B0" w:rsidRDefault="00ED08B0" w:rsidP="00ED08B0">
      <w:pPr>
        <w:spacing w:before="192" w:after="100" w:afterAutospacing="1"/>
        <w:rPr>
          <w:rFonts w:eastAsia="Times New Roman" w:cstheme="minorHAnsi"/>
          <w:color w:val="333333"/>
          <w:lang w:eastAsia="en-GB"/>
        </w:rPr>
      </w:pPr>
      <w:r w:rsidRPr="00ED08B0">
        <w:rPr>
          <w:rFonts w:eastAsia="Times New Roman" w:cstheme="minorHAnsi"/>
          <w:b/>
          <w:bCs/>
          <w:color w:val="000000" w:themeColor="text1"/>
          <w:u w:val="single"/>
          <w:lang w:eastAsia="en-GB"/>
        </w:rPr>
        <w:lastRenderedPageBreak/>
        <w:t>Parish Safeguarding Officer Training</w:t>
      </w:r>
      <w:r w:rsidRPr="00ED08B0">
        <w:rPr>
          <w:rFonts w:eastAsia="Times New Roman" w:cstheme="minorHAnsi"/>
          <w:color w:val="000000" w:themeColor="text1"/>
          <w:lang w:eastAsia="en-GB"/>
        </w:rPr>
        <w:br/>
      </w:r>
      <w:r w:rsidRPr="00ED08B0">
        <w:rPr>
          <w:rFonts w:eastAsia="Times New Roman" w:cstheme="minorHAnsi"/>
          <w:color w:val="333333"/>
          <w:lang w:eastAsia="en-GB"/>
        </w:rPr>
        <w:t>This course will equip newly appointed PSOs with an understanding of the role and induct them into key working practices and relationships. It is also suitable for existing PSOs wanting to refresh their knowledge.</w:t>
      </w:r>
    </w:p>
    <w:p w14:paraId="53FDE206" w14:textId="77777777" w:rsidR="00ED08B0" w:rsidRDefault="00ED08B0" w:rsidP="00ED08B0">
      <w:pPr>
        <w:spacing w:before="192" w:after="100" w:afterAutospacing="1"/>
        <w:rPr>
          <w:rFonts w:eastAsia="Times New Roman" w:cstheme="minorHAnsi"/>
          <w:color w:val="333333"/>
          <w:lang w:eastAsia="en-GB"/>
        </w:rPr>
      </w:pPr>
      <w:r w:rsidRPr="00ED08B0">
        <w:rPr>
          <w:rFonts w:eastAsia="Times New Roman" w:cstheme="minorHAnsi"/>
          <w:color w:val="333333"/>
          <w:lang w:eastAsia="en-GB"/>
        </w:rPr>
        <w:t>Pre-Requisites: Basic Awareness, Foundation and Leadership courses. There is some reading to complete prior to the course.</w:t>
      </w:r>
    </w:p>
    <w:p w14:paraId="4BF4A6A4" w14:textId="2151A399" w:rsidR="00ED08B0" w:rsidRPr="00ED08B0" w:rsidRDefault="00ED08B0" w:rsidP="00ED08B0">
      <w:pPr>
        <w:spacing w:before="192" w:after="100" w:afterAutospacing="1"/>
        <w:rPr>
          <w:rFonts w:eastAsia="Times New Roman" w:cstheme="minorHAnsi"/>
          <w:color w:val="333333"/>
          <w:lang w:eastAsia="en-GB"/>
        </w:rPr>
      </w:pPr>
      <w:r w:rsidRPr="00ED08B0">
        <w:rPr>
          <w:rFonts w:eastAsia="Times New Roman" w:cstheme="minorHAnsi"/>
          <w:color w:val="333333"/>
          <w:u w:val="single"/>
          <w:lang w:eastAsia="en-GB"/>
        </w:rPr>
        <w:t>Required attendees:</w:t>
      </w:r>
    </w:p>
    <w:p w14:paraId="03A9C443" w14:textId="4DD4D7EC" w:rsidR="00ED08B0" w:rsidRDefault="00ED08B0" w:rsidP="00ED08B0">
      <w:pPr>
        <w:numPr>
          <w:ilvl w:val="0"/>
          <w:numId w:val="24"/>
        </w:numPr>
        <w:spacing w:before="100" w:beforeAutospacing="1" w:after="100" w:afterAutospacing="1" w:line="408" w:lineRule="atLeast"/>
        <w:rPr>
          <w:rFonts w:eastAsia="Times New Roman" w:cstheme="minorHAnsi"/>
          <w:color w:val="333333"/>
          <w:lang w:eastAsia="en-GB"/>
        </w:rPr>
      </w:pPr>
      <w:r w:rsidRPr="00ED08B0">
        <w:rPr>
          <w:rFonts w:eastAsia="Times New Roman" w:cstheme="minorHAnsi"/>
          <w:color w:val="333333"/>
          <w:lang w:eastAsia="en-GB"/>
        </w:rPr>
        <w:t>Persons taking on the role of Parish Safeguarding Officer.</w:t>
      </w:r>
    </w:p>
    <w:p w14:paraId="516B1FF7" w14:textId="77777777" w:rsidR="00ED08B0" w:rsidRPr="00ED08B0" w:rsidRDefault="00ED08B0" w:rsidP="00ED08B0">
      <w:pPr>
        <w:spacing w:before="192" w:after="100" w:afterAutospacing="1"/>
        <w:rPr>
          <w:rFonts w:eastAsia="Times New Roman" w:cstheme="minorHAnsi"/>
          <w:color w:val="333333"/>
          <w:lang w:eastAsia="en-GB"/>
        </w:rPr>
      </w:pPr>
      <w:r w:rsidRPr="002D698A">
        <w:rPr>
          <w:rFonts w:eastAsia="Times New Roman" w:cstheme="minorHAnsi"/>
          <w:b/>
          <w:bCs/>
          <w:color w:val="000000" w:themeColor="text1"/>
          <w:u w:val="single"/>
          <w:lang w:eastAsia="en-GB"/>
        </w:rPr>
        <w:t>Raising Awareness of Domestic Abuse</w:t>
      </w:r>
      <w:r w:rsidRPr="00ED08B0">
        <w:rPr>
          <w:rFonts w:eastAsia="Times New Roman" w:cstheme="minorHAnsi"/>
          <w:color w:val="333333"/>
          <w:lang w:eastAsia="en-GB"/>
        </w:rPr>
        <w:br/>
        <w:t>This course will equip participants to engage thoughtfully and proactively with the issue of domestic abuse and those affected.</w:t>
      </w:r>
    </w:p>
    <w:p w14:paraId="15B61495" w14:textId="77777777" w:rsidR="00ED08B0" w:rsidRPr="00ED08B0" w:rsidRDefault="00ED08B0" w:rsidP="00ED08B0">
      <w:pPr>
        <w:spacing w:before="192" w:after="100" w:afterAutospacing="1"/>
        <w:rPr>
          <w:rFonts w:eastAsia="Times New Roman" w:cstheme="minorHAnsi"/>
          <w:color w:val="333333"/>
          <w:lang w:eastAsia="en-GB"/>
        </w:rPr>
      </w:pPr>
      <w:r w:rsidRPr="00ED08B0">
        <w:rPr>
          <w:rFonts w:eastAsia="Times New Roman" w:cstheme="minorHAnsi"/>
          <w:b/>
          <w:bCs/>
          <w:color w:val="333333"/>
          <w:lang w:eastAsia="en-GB"/>
        </w:rPr>
        <w:t>Pre-Requisites: Basic and Foundation courses.</w:t>
      </w:r>
    </w:p>
    <w:p w14:paraId="05406768" w14:textId="77777777" w:rsidR="00ED08B0" w:rsidRPr="00ED08B0" w:rsidRDefault="00ED08B0" w:rsidP="00ED08B0">
      <w:pPr>
        <w:spacing w:before="192" w:after="100" w:afterAutospacing="1"/>
        <w:rPr>
          <w:rFonts w:eastAsia="Times New Roman" w:cstheme="minorHAnsi"/>
          <w:color w:val="333333"/>
          <w:lang w:eastAsia="en-GB"/>
        </w:rPr>
      </w:pPr>
      <w:r w:rsidRPr="00ED08B0">
        <w:rPr>
          <w:rFonts w:eastAsia="Times New Roman" w:cstheme="minorHAnsi"/>
          <w:b/>
          <w:bCs/>
          <w:color w:val="333333"/>
          <w:u w:val="single"/>
          <w:lang w:eastAsia="en-GB"/>
        </w:rPr>
        <w:t>Required attendees:</w:t>
      </w:r>
    </w:p>
    <w:p w14:paraId="12CBBB01" w14:textId="77777777" w:rsidR="00ED08B0" w:rsidRPr="00ED08B0" w:rsidRDefault="00ED08B0" w:rsidP="00ED08B0">
      <w:pPr>
        <w:numPr>
          <w:ilvl w:val="0"/>
          <w:numId w:val="25"/>
        </w:numPr>
        <w:spacing w:before="100" w:beforeAutospacing="1" w:after="100" w:afterAutospacing="1" w:line="408" w:lineRule="atLeast"/>
        <w:rPr>
          <w:rFonts w:eastAsia="Times New Roman" w:cstheme="minorHAnsi"/>
          <w:color w:val="333333"/>
          <w:lang w:eastAsia="en-GB"/>
        </w:rPr>
      </w:pPr>
      <w:r w:rsidRPr="00ED08B0">
        <w:rPr>
          <w:rFonts w:eastAsia="Times New Roman" w:cstheme="minorHAnsi"/>
          <w:b/>
          <w:bCs/>
          <w:color w:val="333333"/>
          <w:lang w:eastAsia="en-GB"/>
        </w:rPr>
        <w:t>Anyone holding the Bishop's licence, commission, authorisation or permission (clergy, PtO, Readers, LLMs).</w:t>
      </w:r>
    </w:p>
    <w:p w14:paraId="2CD1CE03" w14:textId="0C386BB1" w:rsidR="00ED08B0" w:rsidRPr="00ED08B0" w:rsidRDefault="00ED08B0" w:rsidP="00ED08B0">
      <w:pPr>
        <w:numPr>
          <w:ilvl w:val="0"/>
          <w:numId w:val="25"/>
        </w:numPr>
        <w:spacing w:before="100" w:beforeAutospacing="1" w:after="100" w:afterAutospacing="1" w:line="408" w:lineRule="atLeast"/>
        <w:rPr>
          <w:rFonts w:eastAsia="Times New Roman" w:cstheme="minorHAnsi"/>
          <w:color w:val="333333"/>
          <w:lang w:eastAsia="en-GB"/>
        </w:rPr>
      </w:pPr>
      <w:r w:rsidRPr="00ED08B0">
        <w:rPr>
          <w:rFonts w:eastAsia="Times New Roman" w:cstheme="minorHAnsi"/>
          <w:b/>
          <w:bCs/>
          <w:color w:val="333333"/>
          <w:lang w:eastAsia="en-GB"/>
        </w:rPr>
        <w:t>Pastoral Visitors.</w:t>
      </w:r>
    </w:p>
    <w:p w14:paraId="07D908DC" w14:textId="77777777" w:rsidR="00ED08B0" w:rsidRPr="00ED08B0" w:rsidRDefault="00ED08B0" w:rsidP="00ED08B0">
      <w:pPr>
        <w:numPr>
          <w:ilvl w:val="0"/>
          <w:numId w:val="25"/>
        </w:numPr>
        <w:spacing w:before="100" w:beforeAutospacing="1" w:after="100" w:afterAutospacing="1" w:line="408" w:lineRule="atLeast"/>
        <w:rPr>
          <w:rFonts w:eastAsia="Times New Roman" w:cstheme="minorHAnsi"/>
          <w:color w:val="333333"/>
          <w:lang w:eastAsia="en-GB"/>
        </w:rPr>
      </w:pPr>
      <w:r w:rsidRPr="00ED08B0">
        <w:rPr>
          <w:rFonts w:eastAsia="Times New Roman" w:cstheme="minorHAnsi"/>
          <w:b/>
          <w:bCs/>
          <w:color w:val="333333"/>
          <w:lang w:eastAsia="en-GB"/>
        </w:rPr>
        <w:t>Safeguarding Officers.</w:t>
      </w:r>
    </w:p>
    <w:p w14:paraId="1BF4BDCB" w14:textId="77777777" w:rsidR="00ED08B0" w:rsidRPr="00ED08B0" w:rsidRDefault="00ED08B0" w:rsidP="00ED08B0">
      <w:pPr>
        <w:numPr>
          <w:ilvl w:val="0"/>
          <w:numId w:val="25"/>
        </w:numPr>
        <w:spacing w:before="100" w:beforeAutospacing="1" w:after="100" w:afterAutospacing="1" w:line="408" w:lineRule="atLeast"/>
        <w:rPr>
          <w:rFonts w:eastAsia="Times New Roman" w:cstheme="minorHAnsi"/>
          <w:color w:val="333333"/>
          <w:lang w:eastAsia="en-GB"/>
        </w:rPr>
      </w:pPr>
      <w:r w:rsidRPr="00ED08B0">
        <w:rPr>
          <w:rFonts w:eastAsia="Times New Roman" w:cstheme="minorHAnsi"/>
          <w:b/>
          <w:bCs/>
          <w:color w:val="333333"/>
          <w:lang w:eastAsia="en-GB"/>
        </w:rPr>
        <w:t>PCC Members / Lay Chapter Members.</w:t>
      </w:r>
    </w:p>
    <w:p w14:paraId="2A99E001" w14:textId="77777777" w:rsidR="008B0AC8" w:rsidRPr="008B0AC8" w:rsidRDefault="008B0AC8" w:rsidP="008B0AC8">
      <w:pPr>
        <w:rPr>
          <w:b/>
          <w:bCs/>
          <w:u w:val="single"/>
        </w:rPr>
      </w:pPr>
      <w:r w:rsidRPr="008B0AC8">
        <w:rPr>
          <w:b/>
          <w:bCs/>
          <w:u w:val="single"/>
        </w:rPr>
        <w:t>Safer Recruitment &amp; People Management</w:t>
      </w:r>
    </w:p>
    <w:p w14:paraId="6C3358EF" w14:textId="77777777" w:rsidR="008B0AC8" w:rsidRPr="008B0AC8" w:rsidRDefault="008B0AC8" w:rsidP="008B0AC8">
      <w:pPr>
        <w:pStyle w:val="NormalWeb"/>
        <w:spacing w:line="360" w:lineRule="atLeast"/>
        <w:rPr>
          <w:rFonts w:asciiTheme="minorHAnsi" w:hAnsiTheme="minorHAnsi" w:cstheme="minorHAnsi"/>
          <w:color w:val="282828"/>
        </w:rPr>
      </w:pPr>
      <w:r w:rsidRPr="008B0AC8">
        <w:rPr>
          <w:rFonts w:asciiTheme="minorHAnsi" w:hAnsiTheme="minorHAnsi" w:cstheme="minorHAnsi"/>
          <w:color w:val="282828"/>
        </w:rPr>
        <w:t>This course will equip participants with an understanding of safer recruitment and the skills and practices necessary to promote positive safeguarding behaviour (and detect safeguarding risk) once a person is in role.</w:t>
      </w:r>
    </w:p>
    <w:p w14:paraId="08E7A91C" w14:textId="77777777" w:rsidR="008B0AC8" w:rsidRPr="008B0AC8" w:rsidRDefault="008B0AC8" w:rsidP="008B0AC8">
      <w:pPr>
        <w:pStyle w:val="NormalWeb"/>
        <w:spacing w:line="360" w:lineRule="atLeast"/>
        <w:rPr>
          <w:rFonts w:asciiTheme="minorHAnsi" w:hAnsiTheme="minorHAnsi" w:cstheme="minorHAnsi"/>
          <w:color w:val="282828"/>
        </w:rPr>
      </w:pPr>
      <w:r w:rsidRPr="008B0AC8">
        <w:rPr>
          <w:rStyle w:val="Strong"/>
          <w:rFonts w:asciiTheme="minorHAnsi" w:hAnsiTheme="minorHAnsi" w:cstheme="minorHAnsi"/>
          <w:color w:val="282828"/>
        </w:rPr>
        <w:t>Pre-Requisites: Basic and Foundation courses.</w:t>
      </w:r>
    </w:p>
    <w:p w14:paraId="3A4F5A62" w14:textId="77777777" w:rsidR="008B0AC8" w:rsidRPr="008B0AC8" w:rsidRDefault="008B0AC8" w:rsidP="008B0AC8">
      <w:pPr>
        <w:pStyle w:val="NormalWeb"/>
        <w:spacing w:line="360" w:lineRule="atLeast"/>
        <w:rPr>
          <w:rFonts w:asciiTheme="minorHAnsi" w:hAnsiTheme="minorHAnsi" w:cstheme="minorHAnsi"/>
          <w:color w:val="282828"/>
        </w:rPr>
      </w:pPr>
      <w:r w:rsidRPr="008B0AC8">
        <w:rPr>
          <w:rStyle w:val="Strong"/>
          <w:rFonts w:asciiTheme="minorHAnsi" w:hAnsiTheme="minorHAnsi" w:cstheme="minorHAnsi"/>
          <w:color w:val="282828"/>
          <w:u w:val="single"/>
        </w:rPr>
        <w:t>Required attendees:</w:t>
      </w:r>
    </w:p>
    <w:p w14:paraId="114B38D2" w14:textId="77777777" w:rsidR="008B0AC8" w:rsidRPr="008B0AC8" w:rsidRDefault="008B0AC8" w:rsidP="008B0AC8">
      <w:pPr>
        <w:numPr>
          <w:ilvl w:val="0"/>
          <w:numId w:val="26"/>
        </w:numPr>
        <w:spacing w:before="100" w:beforeAutospacing="1" w:after="100" w:afterAutospacing="1" w:line="360" w:lineRule="atLeast"/>
        <w:rPr>
          <w:rFonts w:cstheme="minorHAnsi"/>
          <w:color w:val="000000"/>
        </w:rPr>
      </w:pPr>
      <w:r w:rsidRPr="008B0AC8">
        <w:rPr>
          <w:rFonts w:cstheme="minorHAnsi"/>
          <w:color w:val="000000"/>
        </w:rPr>
        <w:t>Line Managers and anyone involved in the recruitment of Church Officers (employees, elected members and volunteers)</w:t>
      </w:r>
    </w:p>
    <w:p w14:paraId="0DCF9441" w14:textId="77777777" w:rsidR="008B0AC8" w:rsidRPr="008B0AC8" w:rsidRDefault="008B0AC8" w:rsidP="008B0AC8">
      <w:pPr>
        <w:numPr>
          <w:ilvl w:val="0"/>
          <w:numId w:val="26"/>
        </w:numPr>
        <w:spacing w:before="100" w:beforeAutospacing="1" w:after="100" w:afterAutospacing="1" w:line="360" w:lineRule="atLeast"/>
        <w:rPr>
          <w:rFonts w:cstheme="minorHAnsi"/>
          <w:color w:val="000000"/>
        </w:rPr>
      </w:pPr>
      <w:r w:rsidRPr="008B0AC8">
        <w:rPr>
          <w:rFonts w:cstheme="minorHAnsi"/>
          <w:color w:val="000000"/>
        </w:rPr>
        <w:t>Those with responsibility for administering DBS</w:t>
      </w:r>
    </w:p>
    <w:p w14:paraId="6F772B6C" w14:textId="77777777" w:rsidR="008B0AC8" w:rsidRPr="008B0AC8" w:rsidRDefault="008B0AC8" w:rsidP="008B0AC8">
      <w:pPr>
        <w:numPr>
          <w:ilvl w:val="0"/>
          <w:numId w:val="26"/>
        </w:numPr>
        <w:spacing w:before="100" w:beforeAutospacing="1" w:after="100" w:afterAutospacing="1" w:line="360" w:lineRule="atLeast"/>
        <w:rPr>
          <w:rFonts w:cstheme="minorHAnsi"/>
          <w:color w:val="000000"/>
        </w:rPr>
      </w:pPr>
      <w:r w:rsidRPr="008B0AC8">
        <w:rPr>
          <w:rFonts w:cstheme="minorHAnsi"/>
          <w:color w:val="000000"/>
        </w:rPr>
        <w:t>Safeguarding Officers in all Church bodies</w:t>
      </w:r>
    </w:p>
    <w:p w14:paraId="49C9B5B6" w14:textId="77777777" w:rsidR="008B0AC8" w:rsidRDefault="008B0AC8" w:rsidP="008B0AC8">
      <w:pPr>
        <w:numPr>
          <w:ilvl w:val="0"/>
          <w:numId w:val="26"/>
        </w:numPr>
        <w:spacing w:before="100" w:beforeAutospacing="1" w:after="100" w:afterAutospacing="1" w:line="360" w:lineRule="atLeast"/>
        <w:rPr>
          <w:rFonts w:cstheme="minorHAnsi"/>
          <w:color w:val="000000"/>
        </w:rPr>
      </w:pPr>
      <w:r w:rsidRPr="008B0AC8">
        <w:rPr>
          <w:rFonts w:cstheme="minorHAnsi"/>
          <w:color w:val="000000"/>
        </w:rPr>
        <w:t>Ordinands during IME 1</w:t>
      </w:r>
    </w:p>
    <w:p w14:paraId="57CE15E3" w14:textId="77777777" w:rsidR="00B467FA" w:rsidRPr="008B0AC8" w:rsidRDefault="00B467FA" w:rsidP="00B467FA">
      <w:pPr>
        <w:spacing w:before="100" w:beforeAutospacing="1" w:after="100" w:afterAutospacing="1" w:line="360" w:lineRule="atLeast"/>
        <w:rPr>
          <w:rFonts w:cstheme="minorHAnsi"/>
          <w:color w:val="000000"/>
        </w:rPr>
      </w:pPr>
    </w:p>
    <w:p w14:paraId="796C471B" w14:textId="77777777" w:rsidR="00ED08B0" w:rsidRDefault="00ED08B0" w:rsidP="00ED08B0">
      <w:pPr>
        <w:spacing w:before="100" w:beforeAutospacing="1" w:after="100" w:afterAutospacing="1" w:line="408" w:lineRule="atLeast"/>
        <w:rPr>
          <w:rFonts w:eastAsia="Times New Roman" w:cstheme="minorHAnsi"/>
          <w:color w:val="333333"/>
          <w:lang w:eastAsia="en-GB"/>
        </w:rPr>
      </w:pPr>
    </w:p>
    <w:p w14:paraId="59AE9EE8" w14:textId="77777777" w:rsidR="00B467FA" w:rsidRDefault="00B467FA" w:rsidP="00ED08B0">
      <w:pPr>
        <w:spacing w:before="100" w:beforeAutospacing="1" w:after="100" w:afterAutospacing="1" w:line="408" w:lineRule="atLeast"/>
        <w:rPr>
          <w:rFonts w:eastAsia="Times New Roman" w:cstheme="minorHAnsi"/>
          <w:color w:val="333333"/>
          <w:lang w:eastAsia="en-GB"/>
        </w:rPr>
      </w:pPr>
    </w:p>
    <w:p w14:paraId="6DB3A4A5" w14:textId="1E2E5DFC" w:rsidR="00B467FA" w:rsidRPr="00B467FA" w:rsidRDefault="00B467FA" w:rsidP="00ED08B0">
      <w:pPr>
        <w:spacing w:before="100" w:beforeAutospacing="1" w:after="100" w:afterAutospacing="1" w:line="408" w:lineRule="atLeast"/>
        <w:rPr>
          <w:rFonts w:eastAsia="Times New Roman" w:cstheme="minorHAnsi"/>
          <w:b/>
          <w:bCs/>
          <w:color w:val="333333"/>
          <w:lang w:eastAsia="en-GB"/>
        </w:rPr>
      </w:pPr>
      <w:r w:rsidRPr="00B467FA">
        <w:rPr>
          <w:rFonts w:eastAsia="Times New Roman" w:cstheme="minorHAnsi"/>
          <w:b/>
          <w:bCs/>
          <w:color w:val="333333"/>
          <w:lang w:eastAsia="en-GB"/>
        </w:rPr>
        <w:lastRenderedPageBreak/>
        <w:t>Appendix 2</w:t>
      </w:r>
    </w:p>
    <w:p w14:paraId="6F653A49" w14:textId="28DC85DD" w:rsidR="00BB39F4" w:rsidRDefault="00BB39F4"/>
    <w:p w14:paraId="02965C7A" w14:textId="2543E2D0" w:rsidR="00BD6B96" w:rsidRDefault="006F05F2" w:rsidP="00320AA2">
      <w:r w:rsidRPr="008F78D3">
        <w:rPr>
          <w:rFonts w:ascii="Times New Roman" w:eastAsia="Times New Roman" w:hAnsi="Times New Roman" w:cs="Times New Roman"/>
        </w:rPr>
        <w:fldChar w:fldCharType="begin"/>
      </w:r>
      <w:r w:rsidR="009275CA">
        <w:rPr>
          <w:rFonts w:ascii="Times New Roman" w:eastAsia="Times New Roman" w:hAnsi="Times New Roman" w:cs="Times New Roman"/>
        </w:rPr>
        <w:instrText xml:space="preserve"> INCLUDEPICTURE "C:\\var\\folders\\3k\\_j9p7x2d5bbgk875grhlbw340000gp\\T\\com.microsoft.Word\\WebArchiveCopyPasteTempFiles\\page1image26744720" \* MERGEFORMAT </w:instrText>
      </w:r>
      <w:r w:rsidRPr="008F78D3">
        <w:rPr>
          <w:rFonts w:ascii="Times New Roman" w:eastAsia="Times New Roman" w:hAnsi="Times New Roman" w:cs="Times New Roman"/>
        </w:rPr>
        <w:fldChar w:fldCharType="separate"/>
      </w:r>
      <w:r w:rsidRPr="008F78D3">
        <w:rPr>
          <w:rFonts w:ascii="Times New Roman" w:eastAsia="Times New Roman" w:hAnsi="Times New Roman" w:cs="Times New Roman"/>
          <w:noProof/>
        </w:rPr>
        <w:drawing>
          <wp:inline distT="0" distB="0" distL="0" distR="0" wp14:anchorId="5A414F1E" wp14:editId="2FBA7776">
            <wp:extent cx="6781045" cy="8563790"/>
            <wp:effectExtent l="0" t="0" r="1270" b="0"/>
            <wp:docPr id="52" name="Picture 52" descr="page1image2674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744720"/>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828641" cy="8623899"/>
                    </a:xfrm>
                    <a:prstGeom prst="rect">
                      <a:avLst/>
                    </a:prstGeom>
                    <a:noFill/>
                    <a:ln>
                      <a:noFill/>
                    </a:ln>
                  </pic:spPr>
                </pic:pic>
              </a:graphicData>
            </a:graphic>
          </wp:inline>
        </w:drawing>
      </w:r>
      <w:r w:rsidRPr="008F78D3">
        <w:rPr>
          <w:rFonts w:ascii="Times New Roman" w:eastAsia="Times New Roman" w:hAnsi="Times New Roman" w:cs="Times New Roman"/>
        </w:rPr>
        <w:fldChar w:fldCharType="end"/>
      </w:r>
    </w:p>
    <w:p w14:paraId="0117B36E" w14:textId="77777777" w:rsidR="00ED06B3" w:rsidRDefault="00ED06B3">
      <w:pPr>
        <w:rPr>
          <w:lang w:val="en-US"/>
        </w:rPr>
      </w:pPr>
    </w:p>
    <w:p w14:paraId="4D223510" w14:textId="77777777" w:rsidR="00B467FA" w:rsidRDefault="00B467FA">
      <w:pPr>
        <w:rPr>
          <w:b/>
          <w:bCs/>
          <w:sz w:val="28"/>
          <w:szCs w:val="28"/>
          <w:u w:val="single"/>
          <w:lang w:val="en-US"/>
        </w:rPr>
      </w:pPr>
    </w:p>
    <w:p w14:paraId="054B2D60" w14:textId="0F905223" w:rsidR="00ED06B3" w:rsidRPr="00046552" w:rsidRDefault="00ED06B3">
      <w:pPr>
        <w:rPr>
          <w:b/>
          <w:bCs/>
          <w:sz w:val="28"/>
          <w:szCs w:val="28"/>
          <w:u w:val="single"/>
          <w:lang w:val="en-US"/>
        </w:rPr>
      </w:pPr>
      <w:r w:rsidRPr="00046552">
        <w:rPr>
          <w:b/>
          <w:bCs/>
          <w:sz w:val="28"/>
          <w:szCs w:val="28"/>
          <w:u w:val="single"/>
          <w:lang w:val="en-US"/>
        </w:rPr>
        <w:lastRenderedPageBreak/>
        <w:t xml:space="preserve">Appendix </w:t>
      </w:r>
      <w:r w:rsidR="00B467FA">
        <w:rPr>
          <w:b/>
          <w:bCs/>
          <w:sz w:val="28"/>
          <w:szCs w:val="28"/>
          <w:u w:val="single"/>
          <w:lang w:val="en-US"/>
        </w:rPr>
        <w:t>3</w:t>
      </w:r>
      <w:r w:rsidRPr="00046552">
        <w:rPr>
          <w:b/>
          <w:bCs/>
          <w:sz w:val="28"/>
          <w:szCs w:val="28"/>
          <w:u w:val="single"/>
          <w:lang w:val="en-US"/>
        </w:rPr>
        <w:t>.</w:t>
      </w:r>
    </w:p>
    <w:p w14:paraId="30186803" w14:textId="77777777" w:rsidR="00ED06B3" w:rsidRDefault="00ED06B3">
      <w:pPr>
        <w:rPr>
          <w:lang w:val="en-US"/>
        </w:rPr>
      </w:pPr>
    </w:p>
    <w:p w14:paraId="335AF98A" w14:textId="77777777" w:rsidR="00ED06B3" w:rsidRDefault="00ED06B3" w:rsidP="00ED06B3">
      <w:pPr>
        <w:rPr>
          <w:rStyle w:val="Hyperlink"/>
          <w:rFonts w:ascii="Arial" w:hAnsi="Arial" w:cs="Arial"/>
          <w:b/>
          <w:bCs/>
          <w:color w:val="000000" w:themeColor="text1"/>
        </w:rPr>
      </w:pPr>
      <w:hyperlink w:anchor="_Appendix_6:_Model" w:history="1">
        <w:bookmarkStart w:id="0" w:name="_Toc495568843"/>
        <w:r w:rsidRPr="00ED06B3">
          <w:rPr>
            <w:rStyle w:val="Hyperlink"/>
            <w:rFonts w:ascii="Arial" w:hAnsi="Arial" w:cs="Arial"/>
            <w:b/>
            <w:bCs/>
            <w:color w:val="000000" w:themeColor="text1"/>
          </w:rPr>
          <w:t>Safeguarding Provision that can be attached to any Hire of Church Premises Agreement</w:t>
        </w:r>
        <w:bookmarkEnd w:id="0"/>
      </w:hyperlink>
    </w:p>
    <w:p w14:paraId="4423F165" w14:textId="77777777" w:rsidR="00ED06B3" w:rsidRPr="00ED06B3" w:rsidRDefault="00ED06B3" w:rsidP="00ED06B3">
      <w:pPr>
        <w:rPr>
          <w:rFonts w:ascii="Arial" w:hAnsi="Arial" w:cs="Arial"/>
          <w:b/>
          <w:bCs/>
          <w:color w:val="000000" w:themeColor="text1"/>
        </w:rPr>
      </w:pPr>
    </w:p>
    <w:p w14:paraId="31F0921C" w14:textId="77777777" w:rsidR="00ED06B3" w:rsidRPr="005D5816" w:rsidRDefault="00ED06B3" w:rsidP="00ED06B3">
      <w:pPr>
        <w:suppressAutoHyphens/>
        <w:autoSpaceDE w:val="0"/>
        <w:autoSpaceDN w:val="0"/>
        <w:adjustRightInd w:val="0"/>
        <w:spacing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 xml:space="preserve">The Parochial Church Council of </w:t>
      </w:r>
      <w:r>
        <w:rPr>
          <w:rFonts w:ascii="Arial" w:eastAsia="Times New Roman" w:hAnsi="Arial" w:cs="Arial"/>
          <w:b/>
          <w:bCs/>
          <w:color w:val="000000"/>
          <w:lang w:eastAsia="en-GB"/>
        </w:rPr>
        <w:t xml:space="preserve">St Nicholas </w:t>
      </w:r>
      <w:r w:rsidRPr="005D5816">
        <w:rPr>
          <w:rFonts w:ascii="Arial" w:eastAsia="Times New Roman" w:hAnsi="Arial" w:cs="Arial"/>
          <w:b/>
          <w:bCs/>
          <w:color w:val="000000"/>
          <w:lang w:eastAsia="en-GB"/>
        </w:rPr>
        <w:t xml:space="preserve">Parish Church has a Policy for Safeguarding Children, Young People and Vulnerable Adults. A copy </w:t>
      </w:r>
      <w:r>
        <w:rPr>
          <w:rFonts w:ascii="Arial" w:eastAsia="Times New Roman" w:hAnsi="Arial" w:cs="Arial"/>
          <w:b/>
          <w:bCs/>
          <w:color w:val="000000"/>
          <w:lang w:eastAsia="en-GB"/>
        </w:rPr>
        <w:t xml:space="preserve">of the Policy Guide </w:t>
      </w:r>
      <w:r w:rsidRPr="005D5816">
        <w:rPr>
          <w:rFonts w:ascii="Arial" w:eastAsia="Times New Roman" w:hAnsi="Arial" w:cs="Arial"/>
          <w:b/>
          <w:bCs/>
          <w:color w:val="000000"/>
          <w:lang w:eastAsia="en-GB"/>
        </w:rPr>
        <w:t>is attached. Your booking agreement is conditional upon you complying with it unless you already have an equivalent policy of your own.</w:t>
      </w:r>
    </w:p>
    <w:p w14:paraId="7522193B" w14:textId="77777777" w:rsidR="00ED06B3" w:rsidRPr="005D5816" w:rsidRDefault="00ED06B3" w:rsidP="00ED06B3">
      <w:pPr>
        <w:suppressAutoHyphens/>
        <w:autoSpaceDE w:val="0"/>
        <w:autoSpaceDN w:val="0"/>
        <w:adjustRightInd w:val="0"/>
        <w:spacing w:line="280" w:lineRule="atLeast"/>
        <w:ind w:left="360"/>
        <w:textAlignment w:val="center"/>
        <w:rPr>
          <w:rFonts w:ascii="Arial" w:eastAsia="Times New Roman" w:hAnsi="Arial" w:cs="Arial"/>
          <w:b/>
          <w:bCs/>
          <w:color w:val="000000"/>
          <w:lang w:eastAsia="en-GB"/>
        </w:rPr>
      </w:pPr>
    </w:p>
    <w:p w14:paraId="382EDD34" w14:textId="77777777" w:rsidR="00ED06B3" w:rsidRPr="005D5816" w:rsidRDefault="00ED06B3" w:rsidP="00ED06B3">
      <w:pPr>
        <w:suppressAutoHyphens/>
        <w:autoSpaceDE w:val="0"/>
        <w:autoSpaceDN w:val="0"/>
        <w:adjustRightInd w:val="0"/>
        <w:spacing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You are required to ensure that children, young people and vulnerable adults are protected at all times, by taking all reasonable steps to prevent injury, illness, loss or damage occurring; and that you carry full liability insurance for this.</w:t>
      </w:r>
    </w:p>
    <w:p w14:paraId="78E8D599" w14:textId="77777777" w:rsidR="00ED06B3" w:rsidRPr="005D5816" w:rsidRDefault="00ED06B3" w:rsidP="00ED06B3">
      <w:pPr>
        <w:suppressAutoHyphens/>
        <w:autoSpaceDE w:val="0"/>
        <w:autoSpaceDN w:val="0"/>
        <w:adjustRightInd w:val="0"/>
        <w:spacing w:line="280" w:lineRule="atLeast"/>
        <w:ind w:left="360"/>
        <w:textAlignment w:val="center"/>
        <w:rPr>
          <w:rFonts w:ascii="Arial" w:eastAsia="Times New Roman" w:hAnsi="Arial" w:cs="Arial"/>
          <w:color w:val="000000"/>
          <w:lang w:eastAsia="en-GB"/>
        </w:rPr>
      </w:pPr>
    </w:p>
    <w:p w14:paraId="17575A40" w14:textId="77777777" w:rsidR="00ED06B3" w:rsidRPr="005D5816" w:rsidRDefault="00ED06B3" w:rsidP="00ED06B3">
      <w:pPr>
        <w:rPr>
          <w:rFonts w:ascii="Arial" w:hAnsi="Arial" w:cs="Arial"/>
          <w:b/>
        </w:rPr>
      </w:pPr>
      <w:r w:rsidRPr="005D5816">
        <w:rPr>
          <w:rFonts w:ascii="Arial" w:hAnsi="Arial" w:cs="Arial"/>
          <w:b/>
        </w:rPr>
        <w:t>In particular this means that:</w:t>
      </w:r>
    </w:p>
    <w:p w14:paraId="0D2E12E8"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comply with the attached good practice guide with children and young people or vulnerable adults unless you already have an equivalent;</w:t>
      </w:r>
    </w:p>
    <w:p w14:paraId="3B9816F6"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provide the church with a copy of your organisation’s Safeguarding Policy/ies or if you do not have one adopt the current parish policy;</w:t>
      </w:r>
    </w:p>
    <w:p w14:paraId="54B5BC8C"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recruit safely all current paid and voluntary workers who work with children and/or vulnerable adults, by obtaining satisfactory disclosures from the Disclosure and Barring Service where eligible, and keeping records of dates and disclosure numbers indefinitely;</w:t>
      </w:r>
    </w:p>
    <w:p w14:paraId="5B0F3740"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keep a list of the names of all paid and voluntary workers with regular and direct contact with children/vulnerable adults , and update it annually;</w:t>
      </w:r>
    </w:p>
    <w:p w14:paraId="71C77DC5"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always have at least two leaders over the age of 18 years in any group of children and young people, no matter how small the group;</w:t>
      </w:r>
    </w:p>
    <w:p w14:paraId="0D30E183"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person under the age of 18 years will be left in charge of any children or young people of any age;</w:t>
      </w:r>
    </w:p>
    <w:p w14:paraId="27480448"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child or group of children or young people should be left unattended at any time;</w:t>
      </w:r>
    </w:p>
    <w:p w14:paraId="10D8FFA6"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 register of children, young people or vulnerable adults attending the activity will be kept securely. This will include details of their name, contact details of parent/guardian/carer etc., date of birth and next of kin;</w:t>
      </w:r>
    </w:p>
    <w:p w14:paraId="6FD42D56"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immediately (within 24 hours) inform the Parish Safeguarding Officer of: </w:t>
      </w:r>
    </w:p>
    <w:p w14:paraId="39DC38A0"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(a) the occurrence of any incidents or allegations of abuse or causes of concern relating to members or leaders of your organisation, and contact details for the person in your organisation who is dealing with it </w:t>
      </w:r>
    </w:p>
    <w:p w14:paraId="507519AE" w14:textId="77777777" w:rsidR="00ED06B3" w:rsidRPr="005D5816" w:rsidRDefault="00ED06B3" w:rsidP="00ED06B3">
      <w:pPr>
        <w:numPr>
          <w:ilvl w:val="0"/>
          <w:numId w:val="20"/>
        </w:numPr>
        <w:suppressAutoHyphens/>
        <w:autoSpaceDE w:val="0"/>
        <w:autoSpaceDN w:val="0"/>
        <w:adjustRightInd w:val="0"/>
        <w:spacing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(b) any known offenders against children or vulnerable adults seeking to join your membership, and manage such allegations or agreements with offenders in co-operation with statutory agencies, and with the church.</w:t>
      </w:r>
    </w:p>
    <w:p w14:paraId="376713F5" w14:textId="77777777" w:rsidR="00ED06B3" w:rsidRPr="005D5816" w:rsidRDefault="00ED06B3" w:rsidP="00ED06B3">
      <w:pPr>
        <w:suppressAutoHyphens/>
        <w:autoSpaceDE w:val="0"/>
        <w:autoSpaceDN w:val="0"/>
        <w:adjustRightInd w:val="0"/>
        <w:spacing w:line="280" w:lineRule="atLeast"/>
        <w:ind w:left="360"/>
        <w:textAlignment w:val="center"/>
        <w:rPr>
          <w:rFonts w:ascii="Arial" w:eastAsia="Times New Roman" w:hAnsi="Arial" w:cs="Arial"/>
          <w:color w:val="000000"/>
          <w:lang w:eastAsia="en-GB"/>
        </w:rPr>
      </w:pPr>
    </w:p>
    <w:p w14:paraId="1EA89DF4" w14:textId="6D26371C" w:rsidR="00ED06B3" w:rsidRPr="005D5816" w:rsidRDefault="00ED06B3" w:rsidP="00ED06B3">
      <w:pPr>
        <w:rPr>
          <w:rFonts w:ascii="Arial" w:hAnsi="Arial" w:cs="Arial"/>
          <w:b/>
        </w:rPr>
      </w:pPr>
      <w:r w:rsidRPr="005D5816">
        <w:rPr>
          <w:rFonts w:ascii="Arial" w:hAnsi="Arial" w:cs="Arial"/>
          <w:b/>
        </w:rPr>
        <w:t xml:space="preserve">The Parish Safeguarding Officer for </w:t>
      </w:r>
      <w:r w:rsidR="00046552">
        <w:rPr>
          <w:rFonts w:ascii="Arial" w:hAnsi="Arial" w:cs="Arial"/>
          <w:b/>
        </w:rPr>
        <w:t>St Nicholas</w:t>
      </w:r>
      <w:r w:rsidRPr="005D5816">
        <w:rPr>
          <w:rFonts w:ascii="Arial" w:hAnsi="Arial" w:cs="Arial"/>
          <w:b/>
        </w:rPr>
        <w:t xml:space="preserve"> Church</w:t>
      </w:r>
      <w:r w:rsidR="00E41FAF">
        <w:rPr>
          <w:rFonts w:ascii="Arial" w:hAnsi="Arial" w:cs="Arial"/>
          <w:b/>
        </w:rPr>
        <w:t xml:space="preserve"> </w:t>
      </w:r>
      <w:r w:rsidR="00046552">
        <w:rPr>
          <w:rFonts w:ascii="Arial" w:hAnsi="Arial" w:cs="Arial"/>
          <w:b/>
        </w:rPr>
        <w:t>Julie Pollitt</w:t>
      </w:r>
      <w:r w:rsidR="00E41FAF">
        <w:rPr>
          <w:rFonts w:ascii="Arial" w:hAnsi="Arial" w:cs="Arial"/>
          <w:b/>
        </w:rPr>
        <w:t xml:space="preserve">. Email address: </w:t>
      </w:r>
      <w:r w:rsidR="000E222B">
        <w:rPr>
          <w:rFonts w:ascii="Arial" w:hAnsi="Arial" w:cs="Arial"/>
          <w:b/>
        </w:rPr>
        <w:t>safeguardingatstnicholas@gmail.com</w:t>
      </w:r>
    </w:p>
    <w:p w14:paraId="40EF339B" w14:textId="77777777" w:rsidR="00E41FAF" w:rsidRDefault="00E41FAF" w:rsidP="00ED06B3">
      <w:pPr>
        <w:rPr>
          <w:rFonts w:ascii="Arial" w:hAnsi="Arial" w:cs="Arial"/>
          <w:b/>
        </w:rPr>
      </w:pPr>
    </w:p>
    <w:p w14:paraId="7D89477F" w14:textId="326DFF7D" w:rsidR="00ED06B3" w:rsidRPr="005D5816" w:rsidRDefault="00ED06B3" w:rsidP="00ED06B3">
      <w:pPr>
        <w:rPr>
          <w:rFonts w:ascii="Arial" w:hAnsi="Arial" w:cs="Arial"/>
          <w:b/>
        </w:rPr>
      </w:pPr>
      <w:r w:rsidRPr="005D5816">
        <w:rPr>
          <w:rFonts w:ascii="Arial" w:hAnsi="Arial" w:cs="Arial"/>
          <w:b/>
        </w:rPr>
        <w:t>Declaration</w:t>
      </w:r>
    </w:p>
    <w:p w14:paraId="1688DDAF" w14:textId="77777777" w:rsidR="00ED06B3" w:rsidRPr="005D5816" w:rsidRDefault="00ED06B3" w:rsidP="00ED06B3">
      <w:pPr>
        <w:rPr>
          <w:rFonts w:ascii="Arial" w:hAnsi="Arial" w:cs="Arial"/>
          <w:b/>
        </w:rPr>
      </w:pPr>
      <w:r w:rsidRPr="005D5816">
        <w:rPr>
          <w:rFonts w:ascii="Arial" w:hAnsi="Arial" w:cs="Arial"/>
          <w:b/>
        </w:rPr>
        <w:t>I agree to abide by appropriate safeguarding procedures. I understand that my booking agreement may be terminated in the event of my failing to comply with these procedures.</w:t>
      </w:r>
    </w:p>
    <w:p w14:paraId="70E151E6" w14:textId="77777777" w:rsidR="00E41FAF" w:rsidRDefault="00E41FAF" w:rsidP="00ED06B3">
      <w:pPr>
        <w:rPr>
          <w:rFonts w:ascii="Arial" w:hAnsi="Arial" w:cs="Arial"/>
          <w:b/>
        </w:rPr>
      </w:pPr>
    </w:p>
    <w:p w14:paraId="1BAD3082" w14:textId="339B88F1" w:rsidR="00ED06B3" w:rsidRPr="005D5816" w:rsidRDefault="00ED06B3" w:rsidP="00ED06B3">
      <w:pPr>
        <w:rPr>
          <w:rFonts w:ascii="Arial" w:hAnsi="Arial" w:cs="Arial"/>
          <w:b/>
        </w:rPr>
      </w:pPr>
      <w:r w:rsidRPr="005D5816">
        <w:rPr>
          <w:rFonts w:ascii="Arial" w:hAnsi="Arial" w:cs="Arial"/>
          <w:b/>
        </w:rPr>
        <w:t>Signed ………………………………………………… Designation ……………………………</w:t>
      </w:r>
    </w:p>
    <w:p w14:paraId="704ED238" w14:textId="77777777" w:rsidR="00E41FAF" w:rsidRDefault="00E41FAF" w:rsidP="00ED06B3">
      <w:pPr>
        <w:rPr>
          <w:rFonts w:ascii="Arial" w:hAnsi="Arial" w:cs="Arial"/>
          <w:b/>
        </w:rPr>
      </w:pPr>
    </w:p>
    <w:p w14:paraId="5E2AABF7" w14:textId="0F0FE848" w:rsidR="00ED06B3" w:rsidRPr="005D5816" w:rsidRDefault="00ED06B3" w:rsidP="00ED06B3">
      <w:pPr>
        <w:rPr>
          <w:rFonts w:ascii="Arial" w:hAnsi="Arial" w:cs="Arial"/>
          <w:b/>
        </w:rPr>
      </w:pPr>
      <w:r w:rsidRPr="005D5816">
        <w:rPr>
          <w:rFonts w:ascii="Arial" w:hAnsi="Arial" w:cs="Arial"/>
          <w:b/>
        </w:rPr>
        <w:t>Organisation ………………………………………….. Date ……………………………………</w:t>
      </w:r>
    </w:p>
    <w:p w14:paraId="4CAF33F6" w14:textId="6D81FFBA" w:rsidR="00036597" w:rsidRPr="00E41FAF" w:rsidRDefault="00E41FAF">
      <w:r>
        <w:rPr>
          <w:rFonts w:ascii="Arial" w:hAnsi="Arial" w:cs="Arial"/>
          <w:b/>
        </w:rPr>
        <w:t>(</w:t>
      </w:r>
      <w:r w:rsidR="00ED06B3" w:rsidRPr="005D5816">
        <w:rPr>
          <w:rFonts w:ascii="Arial" w:hAnsi="Arial" w:cs="Arial"/>
          <w:b/>
        </w:rPr>
        <w:t>Please sign two copies, one to be retained by the church, and one by the organisation</w:t>
      </w:r>
      <w:r>
        <w:rPr>
          <w:rFonts w:ascii="Arial" w:hAnsi="Arial" w:cs="Arial"/>
          <w:b/>
        </w:rPr>
        <w:t>)</w:t>
      </w:r>
    </w:p>
    <w:sectPr w:rsidR="00036597" w:rsidRPr="00E41FAF" w:rsidSect="00AA4C0D">
      <w:footerReference w:type="even" r:id="rId11"/>
      <w:footerReference w:type="default" r:id="rId12"/>
      <w:pgSz w:w="11905" w:h="1683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3461D" w14:textId="77777777" w:rsidR="00556763" w:rsidRDefault="00556763" w:rsidP="002B5CCE">
      <w:r>
        <w:separator/>
      </w:r>
    </w:p>
  </w:endnote>
  <w:endnote w:type="continuationSeparator" w:id="0">
    <w:p w14:paraId="39638FA2" w14:textId="77777777" w:rsidR="00556763" w:rsidRDefault="00556763" w:rsidP="002B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2448507"/>
      <w:docPartObj>
        <w:docPartGallery w:val="Page Numbers (Bottom of Page)"/>
        <w:docPartUnique/>
      </w:docPartObj>
    </w:sdtPr>
    <w:sdtContent>
      <w:p w14:paraId="175FA3DF" w14:textId="77777777" w:rsidR="002B5CCE" w:rsidRDefault="002B5CCE" w:rsidP="00D425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1E6AB1" w14:textId="77777777" w:rsidR="002B5CCE" w:rsidRDefault="002B5CCE" w:rsidP="002B5C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3621957"/>
      <w:docPartObj>
        <w:docPartGallery w:val="Page Numbers (Bottom of Page)"/>
        <w:docPartUnique/>
      </w:docPartObj>
    </w:sdtPr>
    <w:sdtContent>
      <w:p w14:paraId="56DD0413" w14:textId="77777777" w:rsidR="002B5CCE" w:rsidRDefault="002B5CCE" w:rsidP="00D425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F2386C" w14:textId="77777777" w:rsidR="002B5CCE" w:rsidRDefault="002B5CCE" w:rsidP="002B5C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557F" w14:textId="77777777" w:rsidR="00556763" w:rsidRDefault="00556763" w:rsidP="002B5CCE">
      <w:r>
        <w:separator/>
      </w:r>
    </w:p>
  </w:footnote>
  <w:footnote w:type="continuationSeparator" w:id="0">
    <w:p w14:paraId="49A5E282" w14:textId="77777777" w:rsidR="00556763" w:rsidRDefault="00556763" w:rsidP="002B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FC0"/>
    <w:multiLevelType w:val="hybridMultilevel"/>
    <w:tmpl w:val="4A1EEC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75F0436"/>
    <w:multiLevelType w:val="hybridMultilevel"/>
    <w:tmpl w:val="9258D5C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8A833AD"/>
    <w:multiLevelType w:val="multilevel"/>
    <w:tmpl w:val="67CC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70637"/>
    <w:multiLevelType w:val="hybridMultilevel"/>
    <w:tmpl w:val="51128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E53E4"/>
    <w:multiLevelType w:val="hybridMultilevel"/>
    <w:tmpl w:val="0CFCA29C"/>
    <w:lvl w:ilvl="0" w:tplc="B860A862">
      <w:start w:val="1"/>
      <w:numFmt w:val="decimal"/>
      <w:lvlText w:val="%1."/>
      <w:lvlJc w:val="left"/>
      <w:pPr>
        <w:ind w:left="420" w:hanging="360"/>
      </w:pPr>
      <w:rPr>
        <w:rFonts w:hint="default"/>
        <w:b/>
        <w:bCs/>
        <w:sz w:val="24"/>
        <w:szCs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EA442B6"/>
    <w:multiLevelType w:val="multilevel"/>
    <w:tmpl w:val="FE48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56B16"/>
    <w:multiLevelType w:val="hybridMultilevel"/>
    <w:tmpl w:val="E04EC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4A6B1D"/>
    <w:multiLevelType w:val="hybridMultilevel"/>
    <w:tmpl w:val="F2E4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30613"/>
    <w:multiLevelType w:val="hybridMultilevel"/>
    <w:tmpl w:val="3A763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F5656"/>
    <w:multiLevelType w:val="hybridMultilevel"/>
    <w:tmpl w:val="B8D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2487C"/>
    <w:multiLevelType w:val="multilevel"/>
    <w:tmpl w:val="0D4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F33FF"/>
    <w:multiLevelType w:val="hybridMultilevel"/>
    <w:tmpl w:val="A6AE04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1924DC0"/>
    <w:multiLevelType w:val="multilevel"/>
    <w:tmpl w:val="EAA4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13B53"/>
    <w:multiLevelType w:val="hybridMultilevel"/>
    <w:tmpl w:val="1E40E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A4F7747"/>
    <w:multiLevelType w:val="hybridMultilevel"/>
    <w:tmpl w:val="4E2C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5D3302"/>
    <w:multiLevelType w:val="multilevel"/>
    <w:tmpl w:val="08C0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E0B1D"/>
    <w:multiLevelType w:val="multilevel"/>
    <w:tmpl w:val="038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E1BC4"/>
    <w:multiLevelType w:val="hybridMultilevel"/>
    <w:tmpl w:val="81C00DD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C00298"/>
    <w:multiLevelType w:val="multilevel"/>
    <w:tmpl w:val="6E5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38673F"/>
    <w:multiLevelType w:val="hybridMultilevel"/>
    <w:tmpl w:val="690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70359"/>
    <w:multiLevelType w:val="hybridMultilevel"/>
    <w:tmpl w:val="352887A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9E368F"/>
    <w:multiLevelType w:val="hybridMultilevel"/>
    <w:tmpl w:val="25769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7509E"/>
    <w:multiLevelType w:val="hybridMultilevel"/>
    <w:tmpl w:val="FE60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0A74A4"/>
    <w:multiLevelType w:val="hybridMultilevel"/>
    <w:tmpl w:val="5D84215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1151219216">
    <w:abstractNumId w:val="15"/>
  </w:num>
  <w:num w:numId="2" w16cid:durableId="698820930">
    <w:abstractNumId w:val="25"/>
  </w:num>
  <w:num w:numId="3" w16cid:durableId="1282422802">
    <w:abstractNumId w:val="24"/>
  </w:num>
  <w:num w:numId="4" w16cid:durableId="2049523367">
    <w:abstractNumId w:val="7"/>
  </w:num>
  <w:num w:numId="5" w16cid:durableId="1286303595">
    <w:abstractNumId w:val="0"/>
  </w:num>
  <w:num w:numId="6" w16cid:durableId="1393962966">
    <w:abstractNumId w:val="14"/>
  </w:num>
  <w:num w:numId="7" w16cid:durableId="1084567252">
    <w:abstractNumId w:val="18"/>
  </w:num>
  <w:num w:numId="8" w16cid:durableId="1032725470">
    <w:abstractNumId w:val="21"/>
  </w:num>
  <w:num w:numId="9" w16cid:durableId="1787234884">
    <w:abstractNumId w:val="3"/>
  </w:num>
  <w:num w:numId="10" w16cid:durableId="2092774773">
    <w:abstractNumId w:val="6"/>
  </w:num>
  <w:num w:numId="11" w16cid:durableId="27489417">
    <w:abstractNumId w:val="4"/>
  </w:num>
  <w:num w:numId="12" w16cid:durableId="2118478425">
    <w:abstractNumId w:val="9"/>
  </w:num>
  <w:num w:numId="13" w16cid:durableId="25916159">
    <w:abstractNumId w:val="1"/>
  </w:num>
  <w:num w:numId="14" w16cid:durableId="743723864">
    <w:abstractNumId w:val="13"/>
  </w:num>
  <w:num w:numId="15" w16cid:durableId="924726412">
    <w:abstractNumId w:val="11"/>
  </w:num>
  <w:num w:numId="16" w16cid:durableId="1161433270">
    <w:abstractNumId w:val="19"/>
  </w:num>
  <w:num w:numId="17" w16cid:durableId="997343857">
    <w:abstractNumId w:val="8"/>
  </w:num>
  <w:num w:numId="18" w16cid:durableId="521018697">
    <w:abstractNumId w:val="23"/>
  </w:num>
  <w:num w:numId="19" w16cid:durableId="1688824823">
    <w:abstractNumId w:val="20"/>
  </w:num>
  <w:num w:numId="20" w16cid:durableId="789975299">
    <w:abstractNumId w:val="22"/>
  </w:num>
  <w:num w:numId="21" w16cid:durableId="1877497576">
    <w:abstractNumId w:val="10"/>
  </w:num>
  <w:num w:numId="22" w16cid:durableId="2140146489">
    <w:abstractNumId w:val="17"/>
  </w:num>
  <w:num w:numId="23" w16cid:durableId="1394887673">
    <w:abstractNumId w:val="2"/>
  </w:num>
  <w:num w:numId="24" w16cid:durableId="556235317">
    <w:abstractNumId w:val="5"/>
  </w:num>
  <w:num w:numId="25" w16cid:durableId="1895309237">
    <w:abstractNumId w:val="16"/>
  </w:num>
  <w:num w:numId="26" w16cid:durableId="1765681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BF"/>
    <w:rsid w:val="00036597"/>
    <w:rsid w:val="00046552"/>
    <w:rsid w:val="00081D10"/>
    <w:rsid w:val="000961F6"/>
    <w:rsid w:val="000A3BFE"/>
    <w:rsid w:val="000A6676"/>
    <w:rsid w:val="000E222B"/>
    <w:rsid w:val="00124EDA"/>
    <w:rsid w:val="00183D17"/>
    <w:rsid w:val="001912DA"/>
    <w:rsid w:val="001B0AA0"/>
    <w:rsid w:val="002328EC"/>
    <w:rsid w:val="00275FCD"/>
    <w:rsid w:val="002B5CCE"/>
    <w:rsid w:val="002C0663"/>
    <w:rsid w:val="002C74C6"/>
    <w:rsid w:val="002D2AC7"/>
    <w:rsid w:val="002D698A"/>
    <w:rsid w:val="00301082"/>
    <w:rsid w:val="00320AA2"/>
    <w:rsid w:val="00347F6E"/>
    <w:rsid w:val="00364AFC"/>
    <w:rsid w:val="00377ED7"/>
    <w:rsid w:val="003926BF"/>
    <w:rsid w:val="00392CE3"/>
    <w:rsid w:val="003D14D5"/>
    <w:rsid w:val="003D7915"/>
    <w:rsid w:val="0042300F"/>
    <w:rsid w:val="004927CD"/>
    <w:rsid w:val="004F5B8D"/>
    <w:rsid w:val="00500276"/>
    <w:rsid w:val="00530AAC"/>
    <w:rsid w:val="00556763"/>
    <w:rsid w:val="00560332"/>
    <w:rsid w:val="0056334A"/>
    <w:rsid w:val="00581E32"/>
    <w:rsid w:val="00595E41"/>
    <w:rsid w:val="005C27A1"/>
    <w:rsid w:val="005C2DAC"/>
    <w:rsid w:val="005D191C"/>
    <w:rsid w:val="006026FD"/>
    <w:rsid w:val="00604733"/>
    <w:rsid w:val="00631382"/>
    <w:rsid w:val="0064032A"/>
    <w:rsid w:val="00644784"/>
    <w:rsid w:val="00655549"/>
    <w:rsid w:val="00661F65"/>
    <w:rsid w:val="00662791"/>
    <w:rsid w:val="006F05F2"/>
    <w:rsid w:val="006F65BD"/>
    <w:rsid w:val="00704E66"/>
    <w:rsid w:val="00712F58"/>
    <w:rsid w:val="007915FF"/>
    <w:rsid w:val="007920B0"/>
    <w:rsid w:val="00870F0A"/>
    <w:rsid w:val="00873BD3"/>
    <w:rsid w:val="00875627"/>
    <w:rsid w:val="008A6342"/>
    <w:rsid w:val="008B0AC8"/>
    <w:rsid w:val="008B567E"/>
    <w:rsid w:val="008D5237"/>
    <w:rsid w:val="008F78D3"/>
    <w:rsid w:val="009275CA"/>
    <w:rsid w:val="00980154"/>
    <w:rsid w:val="009B3C56"/>
    <w:rsid w:val="009B7FAC"/>
    <w:rsid w:val="009C0942"/>
    <w:rsid w:val="009C1E9B"/>
    <w:rsid w:val="00A46D4D"/>
    <w:rsid w:val="00A72613"/>
    <w:rsid w:val="00AA4C0D"/>
    <w:rsid w:val="00AC52BF"/>
    <w:rsid w:val="00AD41F0"/>
    <w:rsid w:val="00AD61B6"/>
    <w:rsid w:val="00AE388F"/>
    <w:rsid w:val="00AE6924"/>
    <w:rsid w:val="00B12AC8"/>
    <w:rsid w:val="00B467FA"/>
    <w:rsid w:val="00B71C9A"/>
    <w:rsid w:val="00B739ED"/>
    <w:rsid w:val="00BA1BD3"/>
    <w:rsid w:val="00BB39F4"/>
    <w:rsid w:val="00BC456C"/>
    <w:rsid w:val="00BD6B96"/>
    <w:rsid w:val="00C222DB"/>
    <w:rsid w:val="00C56316"/>
    <w:rsid w:val="00C62689"/>
    <w:rsid w:val="00C77647"/>
    <w:rsid w:val="00CD46E4"/>
    <w:rsid w:val="00CF5E67"/>
    <w:rsid w:val="00D10351"/>
    <w:rsid w:val="00D702A2"/>
    <w:rsid w:val="00DA4142"/>
    <w:rsid w:val="00DC591E"/>
    <w:rsid w:val="00DD74A1"/>
    <w:rsid w:val="00DE61C8"/>
    <w:rsid w:val="00E17D6C"/>
    <w:rsid w:val="00E41FAF"/>
    <w:rsid w:val="00E5593A"/>
    <w:rsid w:val="00E81B16"/>
    <w:rsid w:val="00E91A68"/>
    <w:rsid w:val="00E94441"/>
    <w:rsid w:val="00ED06B3"/>
    <w:rsid w:val="00ED08B0"/>
    <w:rsid w:val="00EE0332"/>
    <w:rsid w:val="00EF2163"/>
    <w:rsid w:val="00F40FBC"/>
    <w:rsid w:val="00F526DD"/>
    <w:rsid w:val="00F6711B"/>
    <w:rsid w:val="00F91394"/>
    <w:rsid w:val="00F91D64"/>
    <w:rsid w:val="00F94F12"/>
    <w:rsid w:val="00FB148D"/>
    <w:rsid w:val="00FB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5871"/>
  <w15:chartTrackingRefBased/>
  <w15:docId w15:val="{D8B8E0A6-9916-DE47-A04A-74314796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06B3"/>
    <w:pPr>
      <w:keepNext/>
      <w:keepLines/>
      <w:spacing w:before="240" w:line="480" w:lineRule="auto"/>
      <w:jc w:val="both"/>
      <w:outlineLvl w:val="0"/>
    </w:pPr>
    <w:rPr>
      <w:rFonts w:ascii="Arial" w:eastAsiaTheme="majorEastAsia" w:hAnsi="Arial" w:cstheme="majorBidi"/>
      <w:b/>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8B0A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6BF"/>
    <w:pPr>
      <w:autoSpaceDE w:val="0"/>
      <w:autoSpaceDN w:val="0"/>
      <w:adjustRightInd w:val="0"/>
    </w:pPr>
    <w:rPr>
      <w:rFonts w:ascii="Calibri" w:eastAsiaTheme="minorEastAsia" w:hAnsi="Calibri" w:cs="Calibri"/>
      <w:color w:val="000000"/>
      <w:lang w:eastAsia="en-GB"/>
    </w:rPr>
  </w:style>
  <w:style w:type="paragraph" w:styleId="ListParagraph">
    <w:name w:val="List Paragraph"/>
    <w:basedOn w:val="Normal"/>
    <w:uiPriority w:val="34"/>
    <w:qFormat/>
    <w:rsid w:val="00E94441"/>
    <w:pPr>
      <w:spacing w:after="160" w:line="259" w:lineRule="auto"/>
      <w:ind w:left="720"/>
      <w:contextualSpacing/>
    </w:pPr>
    <w:rPr>
      <w:sz w:val="22"/>
      <w:szCs w:val="22"/>
    </w:rPr>
  </w:style>
  <w:style w:type="character" w:styleId="Hyperlink">
    <w:name w:val="Hyperlink"/>
    <w:basedOn w:val="DefaultParagraphFont"/>
    <w:uiPriority w:val="99"/>
    <w:unhideWhenUsed/>
    <w:rsid w:val="00E94441"/>
    <w:rPr>
      <w:color w:val="0563C1" w:themeColor="hyperlink"/>
      <w:u w:val="single"/>
    </w:rPr>
  </w:style>
  <w:style w:type="paragraph" w:styleId="NoSpacing">
    <w:name w:val="No Spacing"/>
    <w:uiPriority w:val="1"/>
    <w:qFormat/>
    <w:rsid w:val="00BD6B96"/>
    <w:rPr>
      <w:sz w:val="22"/>
      <w:szCs w:val="22"/>
    </w:rPr>
  </w:style>
  <w:style w:type="paragraph" w:styleId="BalloonText">
    <w:name w:val="Balloon Text"/>
    <w:basedOn w:val="Normal"/>
    <w:link w:val="BalloonTextChar"/>
    <w:uiPriority w:val="99"/>
    <w:semiHidden/>
    <w:unhideWhenUsed/>
    <w:rsid w:val="00581E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1E3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D5237"/>
    <w:rPr>
      <w:color w:val="605E5C"/>
      <w:shd w:val="clear" w:color="auto" w:fill="E1DFDD"/>
    </w:rPr>
  </w:style>
  <w:style w:type="paragraph" w:styleId="NormalWeb">
    <w:name w:val="Normal (Web)"/>
    <w:basedOn w:val="Normal"/>
    <w:uiPriority w:val="99"/>
    <w:unhideWhenUsed/>
    <w:rsid w:val="002D2AC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915FF"/>
    <w:pPr>
      <w:tabs>
        <w:tab w:val="center" w:pos="4513"/>
        <w:tab w:val="right" w:pos="902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7915FF"/>
    <w:rPr>
      <w:rFonts w:ascii="Times New Roman" w:eastAsia="Times New Roman" w:hAnsi="Times New Roman" w:cs="Times New Roman"/>
    </w:rPr>
  </w:style>
  <w:style w:type="paragraph" w:styleId="Footer">
    <w:name w:val="footer"/>
    <w:basedOn w:val="Normal"/>
    <w:link w:val="FooterChar"/>
    <w:uiPriority w:val="99"/>
    <w:unhideWhenUsed/>
    <w:rsid w:val="002B5CCE"/>
    <w:pPr>
      <w:tabs>
        <w:tab w:val="center" w:pos="4680"/>
        <w:tab w:val="right" w:pos="9360"/>
      </w:tabs>
    </w:pPr>
  </w:style>
  <w:style w:type="character" w:customStyle="1" w:styleId="FooterChar">
    <w:name w:val="Footer Char"/>
    <w:basedOn w:val="DefaultParagraphFont"/>
    <w:link w:val="Footer"/>
    <w:uiPriority w:val="99"/>
    <w:rsid w:val="002B5CCE"/>
  </w:style>
  <w:style w:type="character" w:styleId="PageNumber">
    <w:name w:val="page number"/>
    <w:basedOn w:val="DefaultParagraphFont"/>
    <w:uiPriority w:val="99"/>
    <w:semiHidden/>
    <w:unhideWhenUsed/>
    <w:rsid w:val="002B5CCE"/>
  </w:style>
  <w:style w:type="character" w:customStyle="1" w:styleId="Heading1Char">
    <w:name w:val="Heading 1 Char"/>
    <w:basedOn w:val="DefaultParagraphFont"/>
    <w:link w:val="Heading1"/>
    <w:rsid w:val="00ED06B3"/>
    <w:rPr>
      <w:rFonts w:ascii="Arial" w:eastAsiaTheme="majorEastAsia" w:hAnsi="Arial" w:cstheme="majorBidi"/>
      <w:b/>
      <w:color w:val="2F5496" w:themeColor="accent1" w:themeShade="BF"/>
      <w:sz w:val="32"/>
      <w:szCs w:val="32"/>
      <w:lang w:val="en-US"/>
    </w:rPr>
  </w:style>
  <w:style w:type="character" w:styleId="FollowedHyperlink">
    <w:name w:val="FollowedHyperlink"/>
    <w:basedOn w:val="DefaultParagraphFont"/>
    <w:uiPriority w:val="99"/>
    <w:semiHidden/>
    <w:unhideWhenUsed/>
    <w:rsid w:val="005C27A1"/>
    <w:rPr>
      <w:color w:val="954F72" w:themeColor="followedHyperlink"/>
      <w:u w:val="single"/>
    </w:rPr>
  </w:style>
  <w:style w:type="character" w:styleId="Strong">
    <w:name w:val="Strong"/>
    <w:basedOn w:val="DefaultParagraphFont"/>
    <w:uiPriority w:val="22"/>
    <w:qFormat/>
    <w:rsid w:val="00DA4142"/>
    <w:rPr>
      <w:b/>
      <w:bCs/>
    </w:rPr>
  </w:style>
  <w:style w:type="character" w:customStyle="1" w:styleId="apple-converted-space">
    <w:name w:val="apple-converted-space"/>
    <w:basedOn w:val="DefaultParagraphFont"/>
    <w:rsid w:val="00DA4142"/>
  </w:style>
  <w:style w:type="character" w:customStyle="1" w:styleId="Heading2Char">
    <w:name w:val="Heading 2 Char"/>
    <w:basedOn w:val="DefaultParagraphFont"/>
    <w:link w:val="Heading2"/>
    <w:uiPriority w:val="9"/>
    <w:semiHidden/>
    <w:rsid w:val="008B0A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3744">
      <w:bodyDiv w:val="1"/>
      <w:marLeft w:val="0"/>
      <w:marRight w:val="0"/>
      <w:marTop w:val="0"/>
      <w:marBottom w:val="0"/>
      <w:divBdr>
        <w:top w:val="none" w:sz="0" w:space="0" w:color="auto"/>
        <w:left w:val="none" w:sz="0" w:space="0" w:color="auto"/>
        <w:bottom w:val="none" w:sz="0" w:space="0" w:color="auto"/>
        <w:right w:val="none" w:sz="0" w:space="0" w:color="auto"/>
      </w:divBdr>
      <w:divsChild>
        <w:div w:id="1809083253">
          <w:marLeft w:val="0"/>
          <w:marRight w:val="0"/>
          <w:marTop w:val="0"/>
          <w:marBottom w:val="0"/>
          <w:divBdr>
            <w:top w:val="none" w:sz="0" w:space="0" w:color="auto"/>
            <w:left w:val="none" w:sz="0" w:space="0" w:color="auto"/>
            <w:bottom w:val="none" w:sz="0" w:space="0" w:color="auto"/>
            <w:right w:val="none" w:sz="0" w:space="0" w:color="auto"/>
          </w:divBdr>
          <w:divsChild>
            <w:div w:id="1176726505">
              <w:marLeft w:val="0"/>
              <w:marRight w:val="0"/>
              <w:marTop w:val="0"/>
              <w:marBottom w:val="0"/>
              <w:divBdr>
                <w:top w:val="none" w:sz="0" w:space="0" w:color="auto"/>
                <w:left w:val="none" w:sz="0" w:space="0" w:color="auto"/>
                <w:bottom w:val="none" w:sz="0" w:space="0" w:color="auto"/>
                <w:right w:val="none" w:sz="0" w:space="0" w:color="auto"/>
              </w:divBdr>
              <w:divsChild>
                <w:div w:id="1542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3426">
      <w:bodyDiv w:val="1"/>
      <w:marLeft w:val="0"/>
      <w:marRight w:val="0"/>
      <w:marTop w:val="0"/>
      <w:marBottom w:val="0"/>
      <w:divBdr>
        <w:top w:val="none" w:sz="0" w:space="0" w:color="auto"/>
        <w:left w:val="none" w:sz="0" w:space="0" w:color="auto"/>
        <w:bottom w:val="none" w:sz="0" w:space="0" w:color="auto"/>
        <w:right w:val="none" w:sz="0" w:space="0" w:color="auto"/>
      </w:divBdr>
    </w:div>
    <w:div w:id="455486369">
      <w:bodyDiv w:val="1"/>
      <w:marLeft w:val="0"/>
      <w:marRight w:val="0"/>
      <w:marTop w:val="0"/>
      <w:marBottom w:val="0"/>
      <w:divBdr>
        <w:top w:val="none" w:sz="0" w:space="0" w:color="auto"/>
        <w:left w:val="none" w:sz="0" w:space="0" w:color="auto"/>
        <w:bottom w:val="none" w:sz="0" w:space="0" w:color="auto"/>
        <w:right w:val="none" w:sz="0" w:space="0" w:color="auto"/>
      </w:divBdr>
      <w:divsChild>
        <w:div w:id="2066829031">
          <w:marLeft w:val="0"/>
          <w:marRight w:val="0"/>
          <w:marTop w:val="0"/>
          <w:marBottom w:val="0"/>
          <w:divBdr>
            <w:top w:val="none" w:sz="0" w:space="0" w:color="auto"/>
            <w:left w:val="none" w:sz="0" w:space="0" w:color="auto"/>
            <w:bottom w:val="none" w:sz="0" w:space="0" w:color="auto"/>
            <w:right w:val="none" w:sz="0" w:space="0" w:color="auto"/>
          </w:divBdr>
          <w:divsChild>
            <w:div w:id="629094267">
              <w:marLeft w:val="0"/>
              <w:marRight w:val="0"/>
              <w:marTop w:val="0"/>
              <w:marBottom w:val="0"/>
              <w:divBdr>
                <w:top w:val="none" w:sz="0" w:space="0" w:color="auto"/>
                <w:left w:val="none" w:sz="0" w:space="0" w:color="auto"/>
                <w:bottom w:val="none" w:sz="0" w:space="0" w:color="auto"/>
                <w:right w:val="none" w:sz="0" w:space="0" w:color="auto"/>
              </w:divBdr>
              <w:divsChild>
                <w:div w:id="2976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814">
      <w:bodyDiv w:val="1"/>
      <w:marLeft w:val="0"/>
      <w:marRight w:val="0"/>
      <w:marTop w:val="0"/>
      <w:marBottom w:val="0"/>
      <w:divBdr>
        <w:top w:val="none" w:sz="0" w:space="0" w:color="auto"/>
        <w:left w:val="none" w:sz="0" w:space="0" w:color="auto"/>
        <w:bottom w:val="none" w:sz="0" w:space="0" w:color="auto"/>
        <w:right w:val="none" w:sz="0" w:space="0" w:color="auto"/>
      </w:divBdr>
    </w:div>
    <w:div w:id="569852386">
      <w:bodyDiv w:val="1"/>
      <w:marLeft w:val="0"/>
      <w:marRight w:val="0"/>
      <w:marTop w:val="0"/>
      <w:marBottom w:val="0"/>
      <w:divBdr>
        <w:top w:val="none" w:sz="0" w:space="0" w:color="auto"/>
        <w:left w:val="none" w:sz="0" w:space="0" w:color="auto"/>
        <w:bottom w:val="none" w:sz="0" w:space="0" w:color="auto"/>
        <w:right w:val="none" w:sz="0" w:space="0" w:color="auto"/>
      </w:divBdr>
      <w:divsChild>
        <w:div w:id="1943217762">
          <w:marLeft w:val="0"/>
          <w:marRight w:val="0"/>
          <w:marTop w:val="0"/>
          <w:marBottom w:val="0"/>
          <w:divBdr>
            <w:top w:val="none" w:sz="0" w:space="0" w:color="auto"/>
            <w:left w:val="none" w:sz="0" w:space="0" w:color="auto"/>
            <w:bottom w:val="none" w:sz="0" w:space="0" w:color="auto"/>
            <w:right w:val="none" w:sz="0" w:space="0" w:color="auto"/>
          </w:divBdr>
          <w:divsChild>
            <w:div w:id="980231544">
              <w:marLeft w:val="0"/>
              <w:marRight w:val="0"/>
              <w:marTop w:val="0"/>
              <w:marBottom w:val="0"/>
              <w:divBdr>
                <w:top w:val="none" w:sz="0" w:space="0" w:color="auto"/>
                <w:left w:val="none" w:sz="0" w:space="0" w:color="auto"/>
                <w:bottom w:val="none" w:sz="0" w:space="0" w:color="auto"/>
                <w:right w:val="none" w:sz="0" w:space="0" w:color="auto"/>
              </w:divBdr>
              <w:divsChild>
                <w:div w:id="4872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06881">
      <w:bodyDiv w:val="1"/>
      <w:marLeft w:val="0"/>
      <w:marRight w:val="0"/>
      <w:marTop w:val="0"/>
      <w:marBottom w:val="0"/>
      <w:divBdr>
        <w:top w:val="none" w:sz="0" w:space="0" w:color="auto"/>
        <w:left w:val="none" w:sz="0" w:space="0" w:color="auto"/>
        <w:bottom w:val="none" w:sz="0" w:space="0" w:color="auto"/>
        <w:right w:val="none" w:sz="0" w:space="0" w:color="auto"/>
      </w:divBdr>
      <w:divsChild>
        <w:div w:id="752045837">
          <w:marLeft w:val="0"/>
          <w:marRight w:val="0"/>
          <w:marTop w:val="0"/>
          <w:marBottom w:val="0"/>
          <w:divBdr>
            <w:top w:val="none" w:sz="0" w:space="0" w:color="auto"/>
            <w:left w:val="none" w:sz="0" w:space="0" w:color="auto"/>
            <w:bottom w:val="none" w:sz="0" w:space="0" w:color="auto"/>
            <w:right w:val="none" w:sz="0" w:space="0" w:color="auto"/>
          </w:divBdr>
        </w:div>
      </w:divsChild>
    </w:div>
    <w:div w:id="920019549">
      <w:bodyDiv w:val="1"/>
      <w:marLeft w:val="0"/>
      <w:marRight w:val="0"/>
      <w:marTop w:val="0"/>
      <w:marBottom w:val="0"/>
      <w:divBdr>
        <w:top w:val="none" w:sz="0" w:space="0" w:color="auto"/>
        <w:left w:val="none" w:sz="0" w:space="0" w:color="auto"/>
        <w:bottom w:val="none" w:sz="0" w:space="0" w:color="auto"/>
        <w:right w:val="none" w:sz="0" w:space="0" w:color="auto"/>
      </w:divBdr>
    </w:div>
    <w:div w:id="1136989625">
      <w:bodyDiv w:val="1"/>
      <w:marLeft w:val="0"/>
      <w:marRight w:val="0"/>
      <w:marTop w:val="0"/>
      <w:marBottom w:val="0"/>
      <w:divBdr>
        <w:top w:val="none" w:sz="0" w:space="0" w:color="auto"/>
        <w:left w:val="none" w:sz="0" w:space="0" w:color="auto"/>
        <w:bottom w:val="none" w:sz="0" w:space="0" w:color="auto"/>
        <w:right w:val="none" w:sz="0" w:space="0" w:color="auto"/>
      </w:divBdr>
      <w:divsChild>
        <w:div w:id="1868136205">
          <w:marLeft w:val="0"/>
          <w:marRight w:val="0"/>
          <w:marTop w:val="0"/>
          <w:marBottom w:val="0"/>
          <w:divBdr>
            <w:top w:val="none" w:sz="0" w:space="0" w:color="auto"/>
            <w:left w:val="none" w:sz="0" w:space="0" w:color="auto"/>
            <w:bottom w:val="none" w:sz="0" w:space="0" w:color="auto"/>
            <w:right w:val="none" w:sz="0" w:space="0" w:color="auto"/>
          </w:divBdr>
          <w:divsChild>
            <w:div w:id="1233853335">
              <w:marLeft w:val="0"/>
              <w:marRight w:val="0"/>
              <w:marTop w:val="0"/>
              <w:marBottom w:val="0"/>
              <w:divBdr>
                <w:top w:val="none" w:sz="0" w:space="0" w:color="auto"/>
                <w:left w:val="none" w:sz="0" w:space="0" w:color="auto"/>
                <w:bottom w:val="none" w:sz="0" w:space="0" w:color="auto"/>
                <w:right w:val="none" w:sz="0" w:space="0" w:color="auto"/>
              </w:divBdr>
              <w:divsChild>
                <w:div w:id="10782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50690">
      <w:bodyDiv w:val="1"/>
      <w:marLeft w:val="0"/>
      <w:marRight w:val="0"/>
      <w:marTop w:val="0"/>
      <w:marBottom w:val="0"/>
      <w:divBdr>
        <w:top w:val="none" w:sz="0" w:space="0" w:color="auto"/>
        <w:left w:val="none" w:sz="0" w:space="0" w:color="auto"/>
        <w:bottom w:val="none" w:sz="0" w:space="0" w:color="auto"/>
        <w:right w:val="none" w:sz="0" w:space="0" w:color="auto"/>
      </w:divBdr>
    </w:div>
    <w:div w:id="1541162902">
      <w:bodyDiv w:val="1"/>
      <w:marLeft w:val="0"/>
      <w:marRight w:val="0"/>
      <w:marTop w:val="0"/>
      <w:marBottom w:val="0"/>
      <w:divBdr>
        <w:top w:val="none" w:sz="0" w:space="0" w:color="auto"/>
        <w:left w:val="none" w:sz="0" w:space="0" w:color="auto"/>
        <w:bottom w:val="none" w:sz="0" w:space="0" w:color="auto"/>
        <w:right w:val="none" w:sz="0" w:space="0" w:color="auto"/>
      </w:divBdr>
    </w:div>
    <w:div w:id="1726178055">
      <w:bodyDiv w:val="1"/>
      <w:marLeft w:val="0"/>
      <w:marRight w:val="0"/>
      <w:marTop w:val="0"/>
      <w:marBottom w:val="0"/>
      <w:divBdr>
        <w:top w:val="none" w:sz="0" w:space="0" w:color="auto"/>
        <w:left w:val="none" w:sz="0" w:space="0" w:color="auto"/>
        <w:bottom w:val="none" w:sz="0" w:space="0" w:color="auto"/>
        <w:right w:val="none" w:sz="0" w:space="0" w:color="auto"/>
      </w:divBdr>
      <w:divsChild>
        <w:div w:id="1714572823">
          <w:marLeft w:val="0"/>
          <w:marRight w:val="0"/>
          <w:marTop w:val="0"/>
          <w:marBottom w:val="0"/>
          <w:divBdr>
            <w:top w:val="none" w:sz="0" w:space="0" w:color="auto"/>
            <w:left w:val="none" w:sz="0" w:space="0" w:color="auto"/>
            <w:bottom w:val="none" w:sz="0" w:space="0" w:color="auto"/>
            <w:right w:val="none" w:sz="0" w:space="0" w:color="auto"/>
          </w:divBdr>
          <w:divsChild>
            <w:div w:id="62065363">
              <w:marLeft w:val="0"/>
              <w:marRight w:val="0"/>
              <w:marTop w:val="0"/>
              <w:marBottom w:val="0"/>
              <w:divBdr>
                <w:top w:val="none" w:sz="0" w:space="0" w:color="auto"/>
                <w:left w:val="none" w:sz="0" w:space="0" w:color="auto"/>
                <w:bottom w:val="none" w:sz="0" w:space="0" w:color="auto"/>
                <w:right w:val="none" w:sz="0" w:space="0" w:color="auto"/>
              </w:divBdr>
              <w:divsChild>
                <w:div w:id="1767191475">
                  <w:marLeft w:val="0"/>
                  <w:marRight w:val="0"/>
                  <w:marTop w:val="0"/>
                  <w:marBottom w:val="0"/>
                  <w:divBdr>
                    <w:top w:val="none" w:sz="0" w:space="0" w:color="auto"/>
                    <w:left w:val="none" w:sz="0" w:space="0" w:color="auto"/>
                    <w:bottom w:val="none" w:sz="0" w:space="0" w:color="auto"/>
                    <w:right w:val="none" w:sz="0" w:space="0" w:color="auto"/>
                  </w:divBdr>
                </w:div>
              </w:divsChild>
            </w:div>
            <w:div w:id="961883053">
              <w:marLeft w:val="0"/>
              <w:marRight w:val="0"/>
              <w:marTop w:val="0"/>
              <w:marBottom w:val="0"/>
              <w:divBdr>
                <w:top w:val="none" w:sz="0" w:space="0" w:color="auto"/>
                <w:left w:val="none" w:sz="0" w:space="0" w:color="auto"/>
                <w:bottom w:val="none" w:sz="0" w:space="0" w:color="auto"/>
                <w:right w:val="none" w:sz="0" w:space="0" w:color="auto"/>
              </w:divBdr>
              <w:divsChild>
                <w:div w:id="1187058073">
                  <w:marLeft w:val="0"/>
                  <w:marRight w:val="0"/>
                  <w:marTop w:val="0"/>
                  <w:marBottom w:val="0"/>
                  <w:divBdr>
                    <w:top w:val="none" w:sz="0" w:space="0" w:color="auto"/>
                    <w:left w:val="none" w:sz="0" w:space="0" w:color="auto"/>
                    <w:bottom w:val="none" w:sz="0" w:space="0" w:color="auto"/>
                    <w:right w:val="none" w:sz="0" w:space="0" w:color="auto"/>
                  </w:divBdr>
                </w:div>
              </w:divsChild>
            </w:div>
            <w:div w:id="804470893">
              <w:marLeft w:val="0"/>
              <w:marRight w:val="0"/>
              <w:marTop w:val="0"/>
              <w:marBottom w:val="0"/>
              <w:divBdr>
                <w:top w:val="none" w:sz="0" w:space="0" w:color="auto"/>
                <w:left w:val="none" w:sz="0" w:space="0" w:color="auto"/>
                <w:bottom w:val="none" w:sz="0" w:space="0" w:color="auto"/>
                <w:right w:val="none" w:sz="0" w:space="0" w:color="auto"/>
              </w:divBdr>
              <w:divsChild>
                <w:div w:id="467281300">
                  <w:marLeft w:val="0"/>
                  <w:marRight w:val="0"/>
                  <w:marTop w:val="0"/>
                  <w:marBottom w:val="0"/>
                  <w:divBdr>
                    <w:top w:val="none" w:sz="0" w:space="0" w:color="auto"/>
                    <w:left w:val="none" w:sz="0" w:space="0" w:color="auto"/>
                    <w:bottom w:val="none" w:sz="0" w:space="0" w:color="auto"/>
                    <w:right w:val="none" w:sz="0" w:space="0" w:color="auto"/>
                  </w:divBdr>
                </w:div>
              </w:divsChild>
            </w:div>
            <w:div w:id="1982416358">
              <w:marLeft w:val="0"/>
              <w:marRight w:val="0"/>
              <w:marTop w:val="0"/>
              <w:marBottom w:val="0"/>
              <w:divBdr>
                <w:top w:val="none" w:sz="0" w:space="0" w:color="auto"/>
                <w:left w:val="none" w:sz="0" w:space="0" w:color="auto"/>
                <w:bottom w:val="none" w:sz="0" w:space="0" w:color="auto"/>
                <w:right w:val="none" w:sz="0" w:space="0" w:color="auto"/>
              </w:divBdr>
              <w:divsChild>
                <w:div w:id="927468111">
                  <w:marLeft w:val="0"/>
                  <w:marRight w:val="0"/>
                  <w:marTop w:val="0"/>
                  <w:marBottom w:val="0"/>
                  <w:divBdr>
                    <w:top w:val="none" w:sz="0" w:space="0" w:color="auto"/>
                    <w:left w:val="none" w:sz="0" w:space="0" w:color="auto"/>
                    <w:bottom w:val="none" w:sz="0" w:space="0" w:color="auto"/>
                    <w:right w:val="none" w:sz="0" w:space="0" w:color="auto"/>
                  </w:divBdr>
                </w:div>
              </w:divsChild>
            </w:div>
            <w:div w:id="1086613042">
              <w:marLeft w:val="0"/>
              <w:marRight w:val="0"/>
              <w:marTop w:val="0"/>
              <w:marBottom w:val="0"/>
              <w:divBdr>
                <w:top w:val="none" w:sz="0" w:space="0" w:color="auto"/>
                <w:left w:val="none" w:sz="0" w:space="0" w:color="auto"/>
                <w:bottom w:val="none" w:sz="0" w:space="0" w:color="auto"/>
                <w:right w:val="none" w:sz="0" w:space="0" w:color="auto"/>
              </w:divBdr>
              <w:divsChild>
                <w:div w:id="745296937">
                  <w:marLeft w:val="0"/>
                  <w:marRight w:val="0"/>
                  <w:marTop w:val="0"/>
                  <w:marBottom w:val="0"/>
                  <w:divBdr>
                    <w:top w:val="none" w:sz="0" w:space="0" w:color="auto"/>
                    <w:left w:val="none" w:sz="0" w:space="0" w:color="auto"/>
                    <w:bottom w:val="none" w:sz="0" w:space="0" w:color="auto"/>
                    <w:right w:val="none" w:sz="0" w:space="0" w:color="auto"/>
                  </w:divBdr>
                </w:div>
              </w:divsChild>
            </w:div>
            <w:div w:id="1570194225">
              <w:marLeft w:val="0"/>
              <w:marRight w:val="0"/>
              <w:marTop w:val="0"/>
              <w:marBottom w:val="0"/>
              <w:divBdr>
                <w:top w:val="none" w:sz="0" w:space="0" w:color="auto"/>
                <w:left w:val="none" w:sz="0" w:space="0" w:color="auto"/>
                <w:bottom w:val="none" w:sz="0" w:space="0" w:color="auto"/>
                <w:right w:val="none" w:sz="0" w:space="0" w:color="auto"/>
              </w:divBdr>
              <w:divsChild>
                <w:div w:id="558831193">
                  <w:marLeft w:val="0"/>
                  <w:marRight w:val="0"/>
                  <w:marTop w:val="0"/>
                  <w:marBottom w:val="0"/>
                  <w:divBdr>
                    <w:top w:val="none" w:sz="0" w:space="0" w:color="auto"/>
                    <w:left w:val="none" w:sz="0" w:space="0" w:color="auto"/>
                    <w:bottom w:val="none" w:sz="0" w:space="0" w:color="auto"/>
                    <w:right w:val="none" w:sz="0" w:space="0" w:color="auto"/>
                  </w:divBdr>
                </w:div>
              </w:divsChild>
            </w:div>
            <w:div w:id="1416517661">
              <w:marLeft w:val="0"/>
              <w:marRight w:val="0"/>
              <w:marTop w:val="0"/>
              <w:marBottom w:val="0"/>
              <w:divBdr>
                <w:top w:val="none" w:sz="0" w:space="0" w:color="auto"/>
                <w:left w:val="none" w:sz="0" w:space="0" w:color="auto"/>
                <w:bottom w:val="none" w:sz="0" w:space="0" w:color="auto"/>
                <w:right w:val="none" w:sz="0" w:space="0" w:color="auto"/>
              </w:divBdr>
              <w:divsChild>
                <w:div w:id="1540971585">
                  <w:marLeft w:val="0"/>
                  <w:marRight w:val="0"/>
                  <w:marTop w:val="0"/>
                  <w:marBottom w:val="0"/>
                  <w:divBdr>
                    <w:top w:val="none" w:sz="0" w:space="0" w:color="auto"/>
                    <w:left w:val="none" w:sz="0" w:space="0" w:color="auto"/>
                    <w:bottom w:val="none" w:sz="0" w:space="0" w:color="auto"/>
                    <w:right w:val="none" w:sz="0" w:space="0" w:color="auto"/>
                  </w:divBdr>
                </w:div>
              </w:divsChild>
            </w:div>
            <w:div w:id="2097286741">
              <w:marLeft w:val="0"/>
              <w:marRight w:val="0"/>
              <w:marTop w:val="0"/>
              <w:marBottom w:val="0"/>
              <w:divBdr>
                <w:top w:val="none" w:sz="0" w:space="0" w:color="auto"/>
                <w:left w:val="none" w:sz="0" w:space="0" w:color="auto"/>
                <w:bottom w:val="none" w:sz="0" w:space="0" w:color="auto"/>
                <w:right w:val="none" w:sz="0" w:space="0" w:color="auto"/>
              </w:divBdr>
              <w:divsChild>
                <w:div w:id="1802844961">
                  <w:marLeft w:val="0"/>
                  <w:marRight w:val="0"/>
                  <w:marTop w:val="0"/>
                  <w:marBottom w:val="0"/>
                  <w:divBdr>
                    <w:top w:val="none" w:sz="0" w:space="0" w:color="auto"/>
                    <w:left w:val="none" w:sz="0" w:space="0" w:color="auto"/>
                    <w:bottom w:val="none" w:sz="0" w:space="0" w:color="auto"/>
                    <w:right w:val="none" w:sz="0" w:space="0" w:color="auto"/>
                  </w:divBdr>
                </w:div>
              </w:divsChild>
            </w:div>
            <w:div w:id="665090366">
              <w:marLeft w:val="0"/>
              <w:marRight w:val="0"/>
              <w:marTop w:val="0"/>
              <w:marBottom w:val="0"/>
              <w:divBdr>
                <w:top w:val="none" w:sz="0" w:space="0" w:color="auto"/>
                <w:left w:val="none" w:sz="0" w:space="0" w:color="auto"/>
                <w:bottom w:val="none" w:sz="0" w:space="0" w:color="auto"/>
                <w:right w:val="none" w:sz="0" w:space="0" w:color="auto"/>
              </w:divBdr>
              <w:divsChild>
                <w:div w:id="13916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6991">
          <w:marLeft w:val="0"/>
          <w:marRight w:val="0"/>
          <w:marTop w:val="0"/>
          <w:marBottom w:val="0"/>
          <w:divBdr>
            <w:top w:val="none" w:sz="0" w:space="0" w:color="auto"/>
            <w:left w:val="none" w:sz="0" w:space="0" w:color="auto"/>
            <w:bottom w:val="none" w:sz="0" w:space="0" w:color="auto"/>
            <w:right w:val="none" w:sz="0" w:space="0" w:color="auto"/>
          </w:divBdr>
          <w:divsChild>
            <w:div w:id="421802226">
              <w:marLeft w:val="0"/>
              <w:marRight w:val="0"/>
              <w:marTop w:val="0"/>
              <w:marBottom w:val="0"/>
              <w:divBdr>
                <w:top w:val="none" w:sz="0" w:space="0" w:color="auto"/>
                <w:left w:val="none" w:sz="0" w:space="0" w:color="auto"/>
                <w:bottom w:val="none" w:sz="0" w:space="0" w:color="auto"/>
                <w:right w:val="none" w:sz="0" w:space="0" w:color="auto"/>
              </w:divBdr>
              <w:divsChild>
                <w:div w:id="1738673617">
                  <w:marLeft w:val="0"/>
                  <w:marRight w:val="0"/>
                  <w:marTop w:val="0"/>
                  <w:marBottom w:val="0"/>
                  <w:divBdr>
                    <w:top w:val="none" w:sz="0" w:space="0" w:color="auto"/>
                    <w:left w:val="none" w:sz="0" w:space="0" w:color="auto"/>
                    <w:bottom w:val="none" w:sz="0" w:space="0" w:color="auto"/>
                    <w:right w:val="none" w:sz="0" w:space="0" w:color="auto"/>
                  </w:divBdr>
                </w:div>
              </w:divsChild>
            </w:div>
            <w:div w:id="85731007">
              <w:marLeft w:val="0"/>
              <w:marRight w:val="0"/>
              <w:marTop w:val="0"/>
              <w:marBottom w:val="0"/>
              <w:divBdr>
                <w:top w:val="none" w:sz="0" w:space="0" w:color="auto"/>
                <w:left w:val="none" w:sz="0" w:space="0" w:color="auto"/>
                <w:bottom w:val="none" w:sz="0" w:space="0" w:color="auto"/>
                <w:right w:val="none" w:sz="0" w:space="0" w:color="auto"/>
              </w:divBdr>
              <w:divsChild>
                <w:div w:id="1474060001">
                  <w:marLeft w:val="0"/>
                  <w:marRight w:val="0"/>
                  <w:marTop w:val="0"/>
                  <w:marBottom w:val="0"/>
                  <w:divBdr>
                    <w:top w:val="none" w:sz="0" w:space="0" w:color="auto"/>
                    <w:left w:val="none" w:sz="0" w:space="0" w:color="auto"/>
                    <w:bottom w:val="none" w:sz="0" w:space="0" w:color="auto"/>
                    <w:right w:val="none" w:sz="0" w:space="0" w:color="auto"/>
                  </w:divBdr>
                </w:div>
              </w:divsChild>
            </w:div>
            <w:div w:id="1833107690">
              <w:marLeft w:val="0"/>
              <w:marRight w:val="0"/>
              <w:marTop w:val="0"/>
              <w:marBottom w:val="0"/>
              <w:divBdr>
                <w:top w:val="none" w:sz="0" w:space="0" w:color="auto"/>
                <w:left w:val="none" w:sz="0" w:space="0" w:color="auto"/>
                <w:bottom w:val="none" w:sz="0" w:space="0" w:color="auto"/>
                <w:right w:val="none" w:sz="0" w:space="0" w:color="auto"/>
              </w:divBdr>
              <w:divsChild>
                <w:div w:id="263923871">
                  <w:marLeft w:val="0"/>
                  <w:marRight w:val="0"/>
                  <w:marTop w:val="0"/>
                  <w:marBottom w:val="0"/>
                  <w:divBdr>
                    <w:top w:val="none" w:sz="0" w:space="0" w:color="auto"/>
                    <w:left w:val="none" w:sz="0" w:space="0" w:color="auto"/>
                    <w:bottom w:val="none" w:sz="0" w:space="0" w:color="auto"/>
                    <w:right w:val="none" w:sz="0" w:space="0" w:color="auto"/>
                  </w:divBdr>
                </w:div>
              </w:divsChild>
            </w:div>
            <w:div w:id="818500541">
              <w:marLeft w:val="0"/>
              <w:marRight w:val="0"/>
              <w:marTop w:val="0"/>
              <w:marBottom w:val="0"/>
              <w:divBdr>
                <w:top w:val="none" w:sz="0" w:space="0" w:color="auto"/>
                <w:left w:val="none" w:sz="0" w:space="0" w:color="auto"/>
                <w:bottom w:val="none" w:sz="0" w:space="0" w:color="auto"/>
                <w:right w:val="none" w:sz="0" w:space="0" w:color="auto"/>
              </w:divBdr>
              <w:divsChild>
                <w:div w:id="693116945">
                  <w:marLeft w:val="0"/>
                  <w:marRight w:val="0"/>
                  <w:marTop w:val="0"/>
                  <w:marBottom w:val="0"/>
                  <w:divBdr>
                    <w:top w:val="none" w:sz="0" w:space="0" w:color="auto"/>
                    <w:left w:val="none" w:sz="0" w:space="0" w:color="auto"/>
                    <w:bottom w:val="none" w:sz="0" w:space="0" w:color="auto"/>
                    <w:right w:val="none" w:sz="0" w:space="0" w:color="auto"/>
                  </w:divBdr>
                </w:div>
              </w:divsChild>
            </w:div>
            <w:div w:id="1904487675">
              <w:marLeft w:val="0"/>
              <w:marRight w:val="0"/>
              <w:marTop w:val="0"/>
              <w:marBottom w:val="0"/>
              <w:divBdr>
                <w:top w:val="none" w:sz="0" w:space="0" w:color="auto"/>
                <w:left w:val="none" w:sz="0" w:space="0" w:color="auto"/>
                <w:bottom w:val="none" w:sz="0" w:space="0" w:color="auto"/>
                <w:right w:val="none" w:sz="0" w:space="0" w:color="auto"/>
              </w:divBdr>
              <w:divsChild>
                <w:div w:id="761724964">
                  <w:marLeft w:val="0"/>
                  <w:marRight w:val="0"/>
                  <w:marTop w:val="0"/>
                  <w:marBottom w:val="0"/>
                  <w:divBdr>
                    <w:top w:val="none" w:sz="0" w:space="0" w:color="auto"/>
                    <w:left w:val="none" w:sz="0" w:space="0" w:color="auto"/>
                    <w:bottom w:val="none" w:sz="0" w:space="0" w:color="auto"/>
                    <w:right w:val="none" w:sz="0" w:space="0" w:color="auto"/>
                  </w:divBdr>
                </w:div>
              </w:divsChild>
            </w:div>
            <w:div w:id="1673994859">
              <w:marLeft w:val="0"/>
              <w:marRight w:val="0"/>
              <w:marTop w:val="0"/>
              <w:marBottom w:val="0"/>
              <w:divBdr>
                <w:top w:val="none" w:sz="0" w:space="0" w:color="auto"/>
                <w:left w:val="none" w:sz="0" w:space="0" w:color="auto"/>
                <w:bottom w:val="none" w:sz="0" w:space="0" w:color="auto"/>
                <w:right w:val="none" w:sz="0" w:space="0" w:color="auto"/>
              </w:divBdr>
              <w:divsChild>
                <w:div w:id="920062389">
                  <w:marLeft w:val="0"/>
                  <w:marRight w:val="0"/>
                  <w:marTop w:val="0"/>
                  <w:marBottom w:val="0"/>
                  <w:divBdr>
                    <w:top w:val="none" w:sz="0" w:space="0" w:color="auto"/>
                    <w:left w:val="none" w:sz="0" w:space="0" w:color="auto"/>
                    <w:bottom w:val="none" w:sz="0" w:space="0" w:color="auto"/>
                    <w:right w:val="none" w:sz="0" w:space="0" w:color="auto"/>
                  </w:divBdr>
                </w:div>
              </w:divsChild>
            </w:div>
            <w:div w:id="1887719260">
              <w:marLeft w:val="0"/>
              <w:marRight w:val="0"/>
              <w:marTop w:val="0"/>
              <w:marBottom w:val="0"/>
              <w:divBdr>
                <w:top w:val="none" w:sz="0" w:space="0" w:color="auto"/>
                <w:left w:val="none" w:sz="0" w:space="0" w:color="auto"/>
                <w:bottom w:val="none" w:sz="0" w:space="0" w:color="auto"/>
                <w:right w:val="none" w:sz="0" w:space="0" w:color="auto"/>
              </w:divBdr>
              <w:divsChild>
                <w:div w:id="1846506343">
                  <w:marLeft w:val="0"/>
                  <w:marRight w:val="0"/>
                  <w:marTop w:val="0"/>
                  <w:marBottom w:val="0"/>
                  <w:divBdr>
                    <w:top w:val="none" w:sz="0" w:space="0" w:color="auto"/>
                    <w:left w:val="none" w:sz="0" w:space="0" w:color="auto"/>
                    <w:bottom w:val="none" w:sz="0" w:space="0" w:color="auto"/>
                    <w:right w:val="none" w:sz="0" w:space="0" w:color="auto"/>
                  </w:divBdr>
                </w:div>
              </w:divsChild>
            </w:div>
            <w:div w:id="422995508">
              <w:marLeft w:val="0"/>
              <w:marRight w:val="0"/>
              <w:marTop w:val="0"/>
              <w:marBottom w:val="0"/>
              <w:divBdr>
                <w:top w:val="none" w:sz="0" w:space="0" w:color="auto"/>
                <w:left w:val="none" w:sz="0" w:space="0" w:color="auto"/>
                <w:bottom w:val="none" w:sz="0" w:space="0" w:color="auto"/>
                <w:right w:val="none" w:sz="0" w:space="0" w:color="auto"/>
              </w:divBdr>
              <w:divsChild>
                <w:div w:id="1580868057">
                  <w:marLeft w:val="0"/>
                  <w:marRight w:val="0"/>
                  <w:marTop w:val="0"/>
                  <w:marBottom w:val="0"/>
                  <w:divBdr>
                    <w:top w:val="none" w:sz="0" w:space="0" w:color="auto"/>
                    <w:left w:val="none" w:sz="0" w:space="0" w:color="auto"/>
                    <w:bottom w:val="none" w:sz="0" w:space="0" w:color="auto"/>
                    <w:right w:val="none" w:sz="0" w:space="0" w:color="auto"/>
                  </w:divBdr>
                  <w:divsChild>
                    <w:div w:id="192379591">
                      <w:marLeft w:val="0"/>
                      <w:marRight w:val="0"/>
                      <w:marTop w:val="0"/>
                      <w:marBottom w:val="0"/>
                      <w:divBdr>
                        <w:top w:val="none" w:sz="0" w:space="0" w:color="auto"/>
                        <w:left w:val="none" w:sz="0" w:space="0" w:color="auto"/>
                        <w:bottom w:val="none" w:sz="0" w:space="0" w:color="auto"/>
                        <w:right w:val="none" w:sz="0" w:space="0" w:color="auto"/>
                      </w:divBdr>
                    </w:div>
                  </w:divsChild>
                </w:div>
                <w:div w:id="1070546035">
                  <w:marLeft w:val="0"/>
                  <w:marRight w:val="0"/>
                  <w:marTop w:val="0"/>
                  <w:marBottom w:val="0"/>
                  <w:divBdr>
                    <w:top w:val="none" w:sz="0" w:space="0" w:color="auto"/>
                    <w:left w:val="none" w:sz="0" w:space="0" w:color="auto"/>
                    <w:bottom w:val="none" w:sz="0" w:space="0" w:color="auto"/>
                    <w:right w:val="none" w:sz="0" w:space="0" w:color="auto"/>
                  </w:divBdr>
                  <w:divsChild>
                    <w:div w:id="160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101">
              <w:marLeft w:val="0"/>
              <w:marRight w:val="0"/>
              <w:marTop w:val="0"/>
              <w:marBottom w:val="0"/>
              <w:divBdr>
                <w:top w:val="none" w:sz="0" w:space="0" w:color="auto"/>
                <w:left w:val="none" w:sz="0" w:space="0" w:color="auto"/>
                <w:bottom w:val="none" w:sz="0" w:space="0" w:color="auto"/>
                <w:right w:val="none" w:sz="0" w:space="0" w:color="auto"/>
              </w:divBdr>
              <w:divsChild>
                <w:div w:id="289671568">
                  <w:marLeft w:val="0"/>
                  <w:marRight w:val="0"/>
                  <w:marTop w:val="0"/>
                  <w:marBottom w:val="0"/>
                  <w:divBdr>
                    <w:top w:val="none" w:sz="0" w:space="0" w:color="auto"/>
                    <w:left w:val="none" w:sz="0" w:space="0" w:color="auto"/>
                    <w:bottom w:val="none" w:sz="0" w:space="0" w:color="auto"/>
                    <w:right w:val="none" w:sz="0" w:space="0" w:color="auto"/>
                  </w:divBdr>
                </w:div>
              </w:divsChild>
            </w:div>
            <w:div w:id="2125154598">
              <w:marLeft w:val="0"/>
              <w:marRight w:val="0"/>
              <w:marTop w:val="0"/>
              <w:marBottom w:val="0"/>
              <w:divBdr>
                <w:top w:val="none" w:sz="0" w:space="0" w:color="auto"/>
                <w:left w:val="none" w:sz="0" w:space="0" w:color="auto"/>
                <w:bottom w:val="none" w:sz="0" w:space="0" w:color="auto"/>
                <w:right w:val="none" w:sz="0" w:space="0" w:color="auto"/>
              </w:divBdr>
              <w:divsChild>
                <w:div w:id="903104630">
                  <w:marLeft w:val="0"/>
                  <w:marRight w:val="0"/>
                  <w:marTop w:val="0"/>
                  <w:marBottom w:val="0"/>
                  <w:divBdr>
                    <w:top w:val="none" w:sz="0" w:space="0" w:color="auto"/>
                    <w:left w:val="none" w:sz="0" w:space="0" w:color="auto"/>
                    <w:bottom w:val="none" w:sz="0" w:space="0" w:color="auto"/>
                    <w:right w:val="none" w:sz="0" w:space="0" w:color="auto"/>
                  </w:divBdr>
                </w:div>
              </w:divsChild>
            </w:div>
            <w:div w:id="557714422">
              <w:marLeft w:val="0"/>
              <w:marRight w:val="0"/>
              <w:marTop w:val="0"/>
              <w:marBottom w:val="0"/>
              <w:divBdr>
                <w:top w:val="none" w:sz="0" w:space="0" w:color="auto"/>
                <w:left w:val="none" w:sz="0" w:space="0" w:color="auto"/>
                <w:bottom w:val="none" w:sz="0" w:space="0" w:color="auto"/>
                <w:right w:val="none" w:sz="0" w:space="0" w:color="auto"/>
              </w:divBdr>
              <w:divsChild>
                <w:div w:id="1277326108">
                  <w:marLeft w:val="0"/>
                  <w:marRight w:val="0"/>
                  <w:marTop w:val="0"/>
                  <w:marBottom w:val="0"/>
                  <w:divBdr>
                    <w:top w:val="none" w:sz="0" w:space="0" w:color="auto"/>
                    <w:left w:val="none" w:sz="0" w:space="0" w:color="auto"/>
                    <w:bottom w:val="none" w:sz="0" w:space="0" w:color="auto"/>
                    <w:right w:val="none" w:sz="0" w:space="0" w:color="auto"/>
                  </w:divBdr>
                </w:div>
              </w:divsChild>
            </w:div>
            <w:div w:id="1809275827">
              <w:marLeft w:val="0"/>
              <w:marRight w:val="0"/>
              <w:marTop w:val="0"/>
              <w:marBottom w:val="0"/>
              <w:divBdr>
                <w:top w:val="none" w:sz="0" w:space="0" w:color="auto"/>
                <w:left w:val="none" w:sz="0" w:space="0" w:color="auto"/>
                <w:bottom w:val="none" w:sz="0" w:space="0" w:color="auto"/>
                <w:right w:val="none" w:sz="0" w:space="0" w:color="auto"/>
              </w:divBdr>
              <w:divsChild>
                <w:div w:id="1687292718">
                  <w:marLeft w:val="0"/>
                  <w:marRight w:val="0"/>
                  <w:marTop w:val="0"/>
                  <w:marBottom w:val="0"/>
                  <w:divBdr>
                    <w:top w:val="none" w:sz="0" w:space="0" w:color="auto"/>
                    <w:left w:val="none" w:sz="0" w:space="0" w:color="auto"/>
                    <w:bottom w:val="none" w:sz="0" w:space="0" w:color="auto"/>
                    <w:right w:val="none" w:sz="0" w:space="0" w:color="auto"/>
                  </w:divBdr>
                </w:div>
              </w:divsChild>
            </w:div>
            <w:div w:id="282661376">
              <w:marLeft w:val="0"/>
              <w:marRight w:val="0"/>
              <w:marTop w:val="0"/>
              <w:marBottom w:val="0"/>
              <w:divBdr>
                <w:top w:val="none" w:sz="0" w:space="0" w:color="auto"/>
                <w:left w:val="none" w:sz="0" w:space="0" w:color="auto"/>
                <w:bottom w:val="none" w:sz="0" w:space="0" w:color="auto"/>
                <w:right w:val="none" w:sz="0" w:space="0" w:color="auto"/>
              </w:divBdr>
              <w:divsChild>
                <w:div w:id="1995525483">
                  <w:marLeft w:val="0"/>
                  <w:marRight w:val="0"/>
                  <w:marTop w:val="0"/>
                  <w:marBottom w:val="0"/>
                  <w:divBdr>
                    <w:top w:val="none" w:sz="0" w:space="0" w:color="auto"/>
                    <w:left w:val="none" w:sz="0" w:space="0" w:color="auto"/>
                    <w:bottom w:val="none" w:sz="0" w:space="0" w:color="auto"/>
                    <w:right w:val="none" w:sz="0" w:space="0" w:color="auto"/>
                  </w:divBdr>
                </w:div>
              </w:divsChild>
            </w:div>
            <w:div w:id="246768347">
              <w:marLeft w:val="0"/>
              <w:marRight w:val="0"/>
              <w:marTop w:val="0"/>
              <w:marBottom w:val="0"/>
              <w:divBdr>
                <w:top w:val="none" w:sz="0" w:space="0" w:color="auto"/>
                <w:left w:val="none" w:sz="0" w:space="0" w:color="auto"/>
                <w:bottom w:val="none" w:sz="0" w:space="0" w:color="auto"/>
                <w:right w:val="none" w:sz="0" w:space="0" w:color="auto"/>
              </w:divBdr>
              <w:divsChild>
                <w:div w:id="383139658">
                  <w:marLeft w:val="0"/>
                  <w:marRight w:val="0"/>
                  <w:marTop w:val="0"/>
                  <w:marBottom w:val="0"/>
                  <w:divBdr>
                    <w:top w:val="none" w:sz="0" w:space="0" w:color="auto"/>
                    <w:left w:val="none" w:sz="0" w:space="0" w:color="auto"/>
                    <w:bottom w:val="none" w:sz="0" w:space="0" w:color="auto"/>
                    <w:right w:val="none" w:sz="0" w:space="0" w:color="auto"/>
                  </w:divBdr>
                </w:div>
              </w:divsChild>
            </w:div>
            <w:div w:id="1813211231">
              <w:marLeft w:val="0"/>
              <w:marRight w:val="0"/>
              <w:marTop w:val="0"/>
              <w:marBottom w:val="0"/>
              <w:divBdr>
                <w:top w:val="none" w:sz="0" w:space="0" w:color="auto"/>
                <w:left w:val="none" w:sz="0" w:space="0" w:color="auto"/>
                <w:bottom w:val="none" w:sz="0" w:space="0" w:color="auto"/>
                <w:right w:val="none" w:sz="0" w:space="0" w:color="auto"/>
              </w:divBdr>
              <w:divsChild>
                <w:div w:id="134877204">
                  <w:marLeft w:val="0"/>
                  <w:marRight w:val="0"/>
                  <w:marTop w:val="0"/>
                  <w:marBottom w:val="0"/>
                  <w:divBdr>
                    <w:top w:val="none" w:sz="0" w:space="0" w:color="auto"/>
                    <w:left w:val="none" w:sz="0" w:space="0" w:color="auto"/>
                    <w:bottom w:val="none" w:sz="0" w:space="0" w:color="auto"/>
                    <w:right w:val="none" w:sz="0" w:space="0" w:color="auto"/>
                  </w:divBdr>
                </w:div>
              </w:divsChild>
            </w:div>
            <w:div w:id="268662489">
              <w:marLeft w:val="0"/>
              <w:marRight w:val="0"/>
              <w:marTop w:val="0"/>
              <w:marBottom w:val="0"/>
              <w:divBdr>
                <w:top w:val="none" w:sz="0" w:space="0" w:color="auto"/>
                <w:left w:val="none" w:sz="0" w:space="0" w:color="auto"/>
                <w:bottom w:val="none" w:sz="0" w:space="0" w:color="auto"/>
                <w:right w:val="none" w:sz="0" w:space="0" w:color="auto"/>
              </w:divBdr>
              <w:divsChild>
                <w:div w:id="790783447">
                  <w:marLeft w:val="0"/>
                  <w:marRight w:val="0"/>
                  <w:marTop w:val="0"/>
                  <w:marBottom w:val="0"/>
                  <w:divBdr>
                    <w:top w:val="none" w:sz="0" w:space="0" w:color="auto"/>
                    <w:left w:val="none" w:sz="0" w:space="0" w:color="auto"/>
                    <w:bottom w:val="none" w:sz="0" w:space="0" w:color="auto"/>
                    <w:right w:val="none" w:sz="0" w:space="0" w:color="auto"/>
                  </w:divBdr>
                  <w:divsChild>
                    <w:div w:id="45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nicholaswallasey.co.uk/page/42/safeguarding-st-nicholas-chu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nicholaswallasey.co.uk/page/42/safeguarding-st-nicholas-churc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hester.anglican.org/support-services/safeguar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Staples</dc:creator>
  <cp:keywords/>
  <dc:description/>
  <cp:lastModifiedBy>Jeff Staples</cp:lastModifiedBy>
  <cp:revision>5</cp:revision>
  <dcterms:created xsi:type="dcterms:W3CDTF">2025-02-10T15:52:00Z</dcterms:created>
  <dcterms:modified xsi:type="dcterms:W3CDTF">2025-02-10T16:23:00Z</dcterms:modified>
</cp:coreProperties>
</file>